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CF" w:rsidRPr="00951FD2" w:rsidRDefault="00727CCF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b/>
          <w:spacing w:val="-3"/>
          <w:sz w:val="20"/>
          <w:szCs w:val="20"/>
        </w:rPr>
        <w:t>DI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b/>
          <w:spacing w:val="-3"/>
          <w:sz w:val="20"/>
          <w:szCs w:val="20"/>
        </w:rPr>
        <w:t>ADOZIONE</w:t>
      </w:r>
    </w:p>
    <w:p w:rsidR="00727CCF" w:rsidRPr="00951FD2" w:rsidRDefault="00727CCF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>Si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propone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l’adozione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nelle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classi</w:t>
      </w:r>
      <w:r>
        <w:rPr>
          <w:rFonts w:ascii="Calibri Light" w:hAnsi="Calibri Light"/>
          <w:spacing w:val="-3"/>
          <w:sz w:val="20"/>
          <w:szCs w:val="20"/>
        </w:rPr>
        <w:t xml:space="preserve"> _____________________________________ </w:t>
      </w:r>
      <w:r w:rsidRPr="00951FD2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seguente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951FD2">
        <w:rPr>
          <w:rFonts w:ascii="Calibri Light" w:hAnsi="Calibri Light"/>
          <w:spacing w:val="-3"/>
          <w:sz w:val="20"/>
          <w:szCs w:val="20"/>
        </w:rPr>
        <w:t>testo:</w:t>
      </w:r>
    </w:p>
    <w:p w:rsidR="00727CCF" w:rsidRDefault="00727CCF" w:rsidP="00727CCF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</w:p>
    <w:p w:rsidR="00B4180F" w:rsidRDefault="00B4180F" w:rsidP="00727CCF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</w:p>
    <w:p w:rsidR="00F701CD" w:rsidRPr="00727CCF" w:rsidRDefault="00F701CD" w:rsidP="00727CCF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727CCF">
        <w:rPr>
          <w:rFonts w:ascii="Calibri Light" w:hAnsi="Calibri Light"/>
          <w:b/>
          <w:spacing w:val="-3"/>
          <w:sz w:val="20"/>
          <w:szCs w:val="20"/>
        </w:rPr>
        <w:t>Massimo</w:t>
      </w:r>
      <w:r w:rsidR="00727CCF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b/>
          <w:spacing w:val="-3"/>
          <w:sz w:val="20"/>
          <w:szCs w:val="20"/>
        </w:rPr>
        <w:t>Montanari</w:t>
      </w:r>
      <w:r w:rsidR="00727CCF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:rsidR="00F701CD" w:rsidRPr="00727CCF" w:rsidRDefault="00727CCF" w:rsidP="00727CCF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727CCF">
        <w:rPr>
          <w:rFonts w:ascii="Calibri Light" w:hAnsi="Calibri Light"/>
          <w:b/>
          <w:spacing w:val="-3"/>
          <w:sz w:val="20"/>
          <w:szCs w:val="20"/>
        </w:rPr>
        <w:t>LA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b/>
          <w:spacing w:val="-3"/>
          <w:sz w:val="20"/>
          <w:szCs w:val="20"/>
        </w:rPr>
        <w:t>STORIA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b/>
          <w:spacing w:val="-3"/>
          <w:sz w:val="20"/>
          <w:szCs w:val="20"/>
        </w:rPr>
        <w:t>È</w:t>
      </w:r>
      <w:r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b/>
          <w:spacing w:val="-3"/>
          <w:sz w:val="20"/>
          <w:szCs w:val="20"/>
        </w:rPr>
        <w:t>SERVITA</w:t>
      </w:r>
    </w:p>
    <w:p w:rsidR="00F701CD" w:rsidRPr="00727CCF" w:rsidRDefault="00F701CD" w:rsidP="00727CCF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727CCF">
        <w:rPr>
          <w:rFonts w:ascii="Calibri Light" w:hAnsi="Calibri Light"/>
          <w:b/>
          <w:spacing w:val="-3"/>
          <w:sz w:val="20"/>
          <w:szCs w:val="20"/>
        </w:rPr>
        <w:t>Antichità</w:t>
      </w:r>
      <w:r w:rsidR="00727CCF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b/>
          <w:spacing w:val="-3"/>
          <w:sz w:val="20"/>
          <w:szCs w:val="20"/>
        </w:rPr>
        <w:t>e</w:t>
      </w:r>
      <w:r w:rsidR="00727CCF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b/>
          <w:spacing w:val="-3"/>
          <w:sz w:val="20"/>
          <w:szCs w:val="20"/>
        </w:rPr>
        <w:t>Medioevo</w:t>
      </w:r>
    </w:p>
    <w:p w:rsidR="00727CCF" w:rsidRPr="00727CCF" w:rsidRDefault="00727CCF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727CCF" w:rsidRPr="00727CCF" w:rsidRDefault="00727CCF" w:rsidP="00727CCF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727CCF">
        <w:rPr>
          <w:rFonts w:ascii="Calibri Light" w:hAnsi="Calibri Light"/>
          <w:b/>
          <w:spacing w:val="-3"/>
          <w:sz w:val="20"/>
          <w:szCs w:val="20"/>
        </w:rPr>
        <w:t>Vol. 1. Preistoria, Vicino Oriente, Grecia, Roma repubblicana</w:t>
      </w:r>
    </w:p>
    <w:p w:rsidR="00727CCF" w:rsidRPr="00727CCF" w:rsidRDefault="00727CCF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+ </w:t>
      </w:r>
      <w:r w:rsidRPr="00727CCF">
        <w:rPr>
          <w:rFonts w:ascii="Calibri Light" w:hAnsi="Calibri Light"/>
          <w:spacing w:val="-3"/>
          <w:sz w:val="20"/>
          <w:szCs w:val="20"/>
        </w:rPr>
        <w:t>Quaderno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dello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studente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1</w:t>
      </w:r>
      <w:r>
        <w:rPr>
          <w:rFonts w:ascii="Calibri Light" w:hAnsi="Calibri Light"/>
          <w:spacing w:val="-3"/>
          <w:sz w:val="20"/>
          <w:szCs w:val="20"/>
        </w:rPr>
        <w:t xml:space="preserve"> + </w:t>
      </w:r>
      <w:r w:rsidRPr="00727CCF">
        <w:rPr>
          <w:rFonts w:ascii="Calibri Light" w:hAnsi="Calibri Light"/>
          <w:spacing w:val="-3"/>
          <w:sz w:val="20"/>
          <w:szCs w:val="20"/>
        </w:rPr>
        <w:t>Cibo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Cultura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Viaggi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Ospitalità</w:t>
      </w:r>
    </w:p>
    <w:p w:rsidR="00727CCF" w:rsidRPr="00727CCF" w:rsidRDefault="00727CCF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727CCF">
        <w:rPr>
          <w:rFonts w:ascii="Calibri Light" w:hAnsi="Calibri Light"/>
          <w:spacing w:val="-3"/>
          <w:sz w:val="20"/>
          <w:szCs w:val="20"/>
        </w:rPr>
        <w:t>288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104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128</w:t>
      </w:r>
      <w:r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727CCF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E6F11">
        <w:rPr>
          <w:rFonts w:ascii="Calibri Light" w:hAnsi="Calibri Light"/>
          <w:spacing w:val="-3"/>
          <w:sz w:val="20"/>
          <w:szCs w:val="20"/>
        </w:rPr>
        <w:t>20</w:t>
      </w:r>
      <w:r w:rsidRPr="00727CCF">
        <w:rPr>
          <w:rFonts w:ascii="Calibri Light" w:hAnsi="Calibri Light"/>
          <w:spacing w:val="-3"/>
          <w:sz w:val="20"/>
          <w:szCs w:val="20"/>
        </w:rPr>
        <w:t>,90</w:t>
      </w:r>
      <w:r>
        <w:rPr>
          <w:rFonts w:ascii="Calibri Light" w:hAnsi="Calibri Light"/>
          <w:spacing w:val="-3"/>
          <w:sz w:val="20"/>
          <w:szCs w:val="20"/>
        </w:rPr>
        <w:t xml:space="preserve"> - ISBN </w:t>
      </w:r>
      <w:r w:rsidRPr="00727CCF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27CCF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27CCF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27CCF">
        <w:rPr>
          <w:rFonts w:ascii="Calibri Light" w:hAnsi="Calibri Light"/>
          <w:spacing w:val="-3"/>
          <w:sz w:val="20"/>
          <w:szCs w:val="20"/>
        </w:rPr>
        <w:t>1827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27CCF">
        <w:rPr>
          <w:rFonts w:ascii="Calibri Light" w:hAnsi="Calibri Light"/>
          <w:spacing w:val="-3"/>
          <w:sz w:val="20"/>
          <w:szCs w:val="20"/>
        </w:rPr>
        <w:t>5</w:t>
      </w:r>
    </w:p>
    <w:p w:rsidR="00727CCF" w:rsidRPr="00727CCF" w:rsidRDefault="00727CCF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727CCF" w:rsidRPr="00727CCF" w:rsidRDefault="00727CCF" w:rsidP="00727CCF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727CCF">
        <w:rPr>
          <w:rFonts w:ascii="Calibri Light" w:hAnsi="Calibri Light"/>
          <w:b/>
          <w:spacing w:val="-3"/>
          <w:sz w:val="20"/>
          <w:szCs w:val="20"/>
        </w:rPr>
        <w:t>Vol. 2. Impero romano, Mediterraneo altomedievale</w:t>
      </w:r>
    </w:p>
    <w:p w:rsidR="00727CCF" w:rsidRPr="00727CCF" w:rsidRDefault="00727CCF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+ </w:t>
      </w:r>
      <w:r w:rsidRPr="00727CCF">
        <w:rPr>
          <w:rFonts w:ascii="Calibri Light" w:hAnsi="Calibri Light"/>
          <w:spacing w:val="-3"/>
          <w:sz w:val="20"/>
          <w:szCs w:val="20"/>
        </w:rPr>
        <w:t>Quaderno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dello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studente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2</w:t>
      </w:r>
    </w:p>
    <w:p w:rsidR="00727CCF" w:rsidRPr="00727CCF" w:rsidRDefault="00727CCF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>
        <w:rPr>
          <w:rFonts w:ascii="Calibri Light" w:hAnsi="Calibri Light"/>
          <w:spacing w:val="-3"/>
          <w:sz w:val="20"/>
          <w:szCs w:val="20"/>
        </w:rPr>
        <w:t xml:space="preserve">pp. </w:t>
      </w:r>
      <w:r w:rsidRPr="00727CCF">
        <w:rPr>
          <w:rFonts w:ascii="Calibri Light" w:hAnsi="Calibri Light"/>
          <w:spacing w:val="-3"/>
          <w:sz w:val="20"/>
          <w:szCs w:val="20"/>
        </w:rPr>
        <w:t>228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+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96</w:t>
      </w:r>
      <w:r w:rsidR="00B4180F"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727CCF">
        <w:rPr>
          <w:rFonts w:ascii="Calibri Light" w:hAnsi="Calibri Light"/>
          <w:spacing w:val="-3"/>
          <w:sz w:val="20"/>
          <w:szCs w:val="20"/>
        </w:rPr>
        <w:t>Euro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4E6F11">
        <w:rPr>
          <w:rFonts w:ascii="Calibri Light" w:hAnsi="Calibri Light"/>
          <w:spacing w:val="-3"/>
          <w:sz w:val="20"/>
          <w:szCs w:val="20"/>
        </w:rPr>
        <w:t>20</w:t>
      </w:r>
      <w:bookmarkStart w:id="0" w:name="_GoBack"/>
      <w:bookmarkEnd w:id="0"/>
      <w:r w:rsidRPr="00727CCF">
        <w:rPr>
          <w:rFonts w:ascii="Calibri Light" w:hAnsi="Calibri Light"/>
          <w:spacing w:val="-3"/>
          <w:sz w:val="20"/>
          <w:szCs w:val="20"/>
        </w:rPr>
        <w:t>,90</w:t>
      </w:r>
      <w:r>
        <w:rPr>
          <w:rFonts w:ascii="Calibri Light" w:hAnsi="Calibri Light"/>
          <w:spacing w:val="-3"/>
          <w:sz w:val="20"/>
          <w:szCs w:val="20"/>
        </w:rPr>
        <w:t xml:space="preserve"> – ISBN </w:t>
      </w:r>
      <w:r w:rsidRPr="00727CCF">
        <w:rPr>
          <w:rFonts w:ascii="Calibri Light" w:hAnsi="Calibri Light"/>
          <w:spacing w:val="-3"/>
          <w:sz w:val="20"/>
          <w:szCs w:val="20"/>
        </w:rPr>
        <w:t>978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27CCF">
        <w:rPr>
          <w:rFonts w:ascii="Calibri Light" w:hAnsi="Calibri Light"/>
          <w:spacing w:val="-3"/>
          <w:sz w:val="20"/>
          <w:szCs w:val="20"/>
        </w:rPr>
        <w:t>88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27CCF">
        <w:rPr>
          <w:rFonts w:ascii="Calibri Light" w:hAnsi="Calibri Light"/>
          <w:spacing w:val="-3"/>
          <w:sz w:val="20"/>
          <w:szCs w:val="20"/>
        </w:rPr>
        <w:t>421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27CCF">
        <w:rPr>
          <w:rFonts w:ascii="Calibri Light" w:hAnsi="Calibri Light"/>
          <w:spacing w:val="-3"/>
          <w:sz w:val="20"/>
          <w:szCs w:val="20"/>
        </w:rPr>
        <w:t>1828</w:t>
      </w:r>
      <w:r>
        <w:rPr>
          <w:rFonts w:ascii="Calibri Light" w:hAnsi="Calibri Light"/>
          <w:spacing w:val="-3"/>
          <w:sz w:val="20"/>
          <w:szCs w:val="20"/>
        </w:rPr>
        <w:t>-</w:t>
      </w:r>
      <w:r w:rsidRPr="00727CCF">
        <w:rPr>
          <w:rFonts w:ascii="Calibri Light" w:hAnsi="Calibri Light"/>
          <w:spacing w:val="-3"/>
          <w:sz w:val="20"/>
          <w:szCs w:val="20"/>
        </w:rPr>
        <w:t>2</w:t>
      </w:r>
    </w:p>
    <w:p w:rsidR="00727CCF" w:rsidRDefault="00727CCF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727CCF" w:rsidRPr="00727CCF" w:rsidRDefault="00727CCF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82296A" w:rsidRPr="00727CCF" w:rsidRDefault="00727CCF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727CCF">
        <w:rPr>
          <w:rFonts w:ascii="Calibri Light" w:hAnsi="Calibri Light"/>
          <w:b/>
          <w:spacing w:val="-3"/>
          <w:sz w:val="20"/>
          <w:szCs w:val="20"/>
        </w:rPr>
        <w:t>MOTIVAZIONE</w:t>
      </w:r>
      <w:r>
        <w:rPr>
          <w:rFonts w:ascii="Calibri Light" w:hAnsi="Calibri Light"/>
          <w:spacing w:val="-3"/>
          <w:sz w:val="20"/>
          <w:szCs w:val="20"/>
        </w:rPr>
        <w:tab/>
      </w:r>
      <w:r w:rsidR="00A14F5A" w:rsidRPr="00727CCF">
        <w:rPr>
          <w:rFonts w:ascii="Calibri Light" w:hAnsi="Calibri Light"/>
          <w:i/>
          <w:spacing w:val="-3"/>
          <w:sz w:val="20"/>
          <w:szCs w:val="20"/>
        </w:rPr>
        <w:t>La</w:t>
      </w:r>
      <w:r w:rsidRPr="00727CCF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291D30" w:rsidRPr="00727CCF">
        <w:rPr>
          <w:rFonts w:ascii="Calibri Light" w:hAnsi="Calibri Light"/>
          <w:i/>
          <w:spacing w:val="-3"/>
          <w:sz w:val="20"/>
          <w:szCs w:val="20"/>
        </w:rPr>
        <w:t>s</w:t>
      </w:r>
      <w:r w:rsidR="00A14F5A" w:rsidRPr="00727CCF">
        <w:rPr>
          <w:rFonts w:ascii="Calibri Light" w:hAnsi="Calibri Light"/>
          <w:i/>
          <w:spacing w:val="-3"/>
          <w:sz w:val="20"/>
          <w:szCs w:val="20"/>
        </w:rPr>
        <w:t>toria</w:t>
      </w:r>
      <w:r w:rsidRPr="00727CCF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i/>
          <w:spacing w:val="-3"/>
          <w:sz w:val="20"/>
          <w:szCs w:val="20"/>
        </w:rPr>
        <w:t>è</w:t>
      </w:r>
      <w:r w:rsidRPr="00727CCF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i/>
          <w:spacing w:val="-3"/>
          <w:sz w:val="20"/>
          <w:szCs w:val="20"/>
        </w:rPr>
        <w:t>servita</w:t>
      </w:r>
      <w:r w:rsidR="00FA58DA" w:rsidRPr="00727CCF">
        <w:rPr>
          <w:rFonts w:ascii="Calibri Light" w:hAnsi="Calibri Light"/>
          <w:i/>
          <w:spacing w:val="-3"/>
          <w:sz w:val="20"/>
          <w:szCs w:val="20"/>
        </w:rPr>
        <w:t>.</w:t>
      </w:r>
      <w:r w:rsidRPr="00727CCF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FA58DA" w:rsidRPr="00727CCF">
        <w:rPr>
          <w:rFonts w:ascii="Calibri Light" w:hAnsi="Calibri Light"/>
          <w:i/>
          <w:spacing w:val="-3"/>
          <w:sz w:val="20"/>
          <w:szCs w:val="20"/>
        </w:rPr>
        <w:t>Antichità</w:t>
      </w:r>
      <w:r w:rsidRPr="00727CCF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FA58DA" w:rsidRPr="00727CCF">
        <w:rPr>
          <w:rFonts w:ascii="Calibri Light" w:hAnsi="Calibri Light"/>
          <w:i/>
          <w:spacing w:val="-3"/>
          <w:sz w:val="20"/>
          <w:szCs w:val="20"/>
        </w:rPr>
        <w:t>e</w:t>
      </w:r>
      <w:r w:rsidRPr="00727CCF">
        <w:rPr>
          <w:rFonts w:ascii="Calibri Light" w:hAnsi="Calibri Light"/>
          <w:i/>
          <w:spacing w:val="-3"/>
          <w:sz w:val="20"/>
          <w:szCs w:val="20"/>
        </w:rPr>
        <w:t xml:space="preserve"> </w:t>
      </w:r>
      <w:r w:rsidR="00FA58DA" w:rsidRPr="00727CCF">
        <w:rPr>
          <w:rFonts w:ascii="Calibri Light" w:hAnsi="Calibri Light"/>
          <w:i/>
          <w:spacing w:val="-3"/>
          <w:sz w:val="20"/>
          <w:szCs w:val="20"/>
        </w:rPr>
        <w:t>Medioevo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è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un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nuo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vo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per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Biennio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0279B5" w:rsidRPr="00727CCF">
        <w:rPr>
          <w:rFonts w:ascii="Calibri Light" w:hAnsi="Calibri Light"/>
          <w:spacing w:val="-3"/>
          <w:sz w:val="20"/>
          <w:szCs w:val="20"/>
        </w:rPr>
        <w:t>unitario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d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egli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Ist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ituti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Professionali.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Il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racconto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della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Storia,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piano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ed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essenziale,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è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completato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da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F42B64" w:rsidRPr="00727CCF">
        <w:rPr>
          <w:rFonts w:ascii="Calibri Light" w:hAnsi="Calibri Light"/>
          <w:spacing w:val="-3"/>
          <w:sz w:val="20"/>
          <w:szCs w:val="20"/>
        </w:rPr>
        <w:t>perc</w:t>
      </w:r>
      <w:r w:rsidR="00AE32EA" w:rsidRPr="00727CCF">
        <w:rPr>
          <w:rFonts w:ascii="Calibri Light" w:hAnsi="Calibri Light"/>
          <w:spacing w:val="-3"/>
          <w:sz w:val="20"/>
          <w:szCs w:val="20"/>
        </w:rPr>
        <w:t>orsi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interdisciplinari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291D30" w:rsidRPr="00727CCF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A11B7" w:rsidRPr="00727CCF">
        <w:rPr>
          <w:rFonts w:ascii="Calibri Light" w:hAnsi="Calibri Light"/>
          <w:spacing w:val="-3"/>
          <w:sz w:val="20"/>
          <w:szCs w:val="20"/>
        </w:rPr>
        <w:t>da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291D30" w:rsidRPr="00727CCF">
        <w:rPr>
          <w:rFonts w:ascii="Calibri Light" w:hAnsi="Calibri Light"/>
          <w:spacing w:val="-3"/>
          <w:sz w:val="20"/>
          <w:szCs w:val="20"/>
        </w:rPr>
        <w:t>un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7C3DFB" w:rsidRPr="00727CCF">
        <w:rPr>
          <w:rFonts w:ascii="Calibri Light" w:hAnsi="Calibri Light"/>
          <w:spacing w:val="-3"/>
          <w:sz w:val="20"/>
          <w:szCs w:val="20"/>
        </w:rPr>
        <w:t>kit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9A3EFA" w:rsidRPr="00727CCF">
        <w:rPr>
          <w:rFonts w:ascii="Calibri Light" w:hAnsi="Calibri Light"/>
          <w:spacing w:val="-3"/>
          <w:sz w:val="20"/>
          <w:szCs w:val="20"/>
        </w:rPr>
        <w:t>didattico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FF3E81" w:rsidRPr="00727CCF">
        <w:rPr>
          <w:rFonts w:ascii="Calibri Light" w:hAnsi="Calibri Light"/>
          <w:spacing w:val="-3"/>
          <w:sz w:val="20"/>
          <w:szCs w:val="20"/>
        </w:rPr>
        <w:t>u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tile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lavoro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p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er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2D469C" w:rsidRPr="00727CCF">
        <w:rPr>
          <w:rFonts w:ascii="Calibri Light" w:hAnsi="Calibri Light"/>
          <w:spacing w:val="-3"/>
          <w:sz w:val="20"/>
          <w:szCs w:val="20"/>
        </w:rPr>
        <w:t>UdA</w:t>
      </w:r>
      <w:proofErr w:type="spellEnd"/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dei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docenti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monitoraggio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del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P.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F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.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I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.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degli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studenti.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2E1EA1" w:rsidRPr="00727CCF" w:rsidRDefault="00D5611B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727CCF">
        <w:rPr>
          <w:rFonts w:ascii="Calibri Light" w:hAnsi="Calibri Light"/>
          <w:spacing w:val="-3"/>
          <w:sz w:val="20"/>
          <w:szCs w:val="20"/>
        </w:rPr>
        <w:t>Dell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’Autore,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Massimo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Montanari,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storico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dell’alimentazione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tra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più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autorevoli,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42B64" w:rsidRPr="00727CCF">
        <w:rPr>
          <w:rFonts w:ascii="Calibri Light" w:hAnsi="Calibri Light"/>
          <w:spacing w:val="-3"/>
          <w:sz w:val="20"/>
          <w:szCs w:val="20"/>
        </w:rPr>
        <w:t>sono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anc</w:t>
      </w:r>
      <w:r w:rsidR="00F42B64" w:rsidRPr="00727CCF">
        <w:rPr>
          <w:rFonts w:ascii="Calibri Light" w:hAnsi="Calibri Light"/>
          <w:spacing w:val="-3"/>
          <w:sz w:val="20"/>
          <w:szCs w:val="20"/>
        </w:rPr>
        <w:t>he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42B64" w:rsidRPr="00727CCF">
        <w:rPr>
          <w:rFonts w:ascii="Calibri Light" w:hAnsi="Calibri Light"/>
          <w:spacing w:val="-3"/>
          <w:sz w:val="20"/>
          <w:szCs w:val="20"/>
        </w:rPr>
        <w:t>l’avvincente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42B64" w:rsidRPr="00727CCF">
        <w:rPr>
          <w:rFonts w:ascii="Calibri Light" w:hAnsi="Calibri Light"/>
          <w:spacing w:val="-3"/>
          <w:sz w:val="20"/>
          <w:szCs w:val="20"/>
        </w:rPr>
        <w:t>volume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42B64" w:rsidRPr="00727CCF">
        <w:rPr>
          <w:rFonts w:ascii="Calibri Light" w:hAnsi="Calibri Light"/>
          <w:spacing w:val="-3"/>
          <w:sz w:val="20"/>
          <w:szCs w:val="20"/>
        </w:rPr>
        <w:t>dedicato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42B64" w:rsidRPr="00727CCF">
        <w:rPr>
          <w:rFonts w:ascii="Calibri Light" w:hAnsi="Calibri Light"/>
          <w:spacing w:val="-3"/>
          <w:sz w:val="20"/>
          <w:szCs w:val="20"/>
        </w:rPr>
        <w:t>a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ll’Indirizzo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Enogastronomia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Ospitalità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Alberghiera,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Cibo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Cultura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EFA" w:rsidRPr="00727CCF">
        <w:rPr>
          <w:rFonts w:ascii="Calibri Light" w:hAnsi="Calibri Light"/>
          <w:spacing w:val="-3"/>
          <w:sz w:val="20"/>
          <w:szCs w:val="20"/>
        </w:rPr>
        <w:t>Viaggi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14F5A" w:rsidRPr="00727CCF">
        <w:rPr>
          <w:rFonts w:ascii="Calibri Light" w:hAnsi="Calibri Light"/>
          <w:spacing w:val="-3"/>
          <w:sz w:val="20"/>
          <w:szCs w:val="20"/>
        </w:rPr>
        <w:t>Ospitalità</w:t>
      </w:r>
      <w:r w:rsidR="00F42B64" w:rsidRPr="00727CCF">
        <w:rPr>
          <w:rFonts w:ascii="Calibri Light" w:hAnsi="Calibri Light"/>
          <w:spacing w:val="-3"/>
          <w:sz w:val="20"/>
          <w:szCs w:val="20"/>
        </w:rPr>
        <w:t>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42B64"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42B64" w:rsidRPr="00727CCF">
        <w:rPr>
          <w:rFonts w:ascii="Calibri Light" w:hAnsi="Calibri Light"/>
          <w:spacing w:val="-3"/>
          <w:sz w:val="20"/>
          <w:szCs w:val="20"/>
        </w:rPr>
        <w:t>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F42B64" w:rsidRPr="00727CCF">
        <w:rPr>
          <w:rFonts w:ascii="Calibri Light" w:hAnsi="Calibri Light"/>
          <w:spacing w:val="-3"/>
          <w:sz w:val="20"/>
          <w:szCs w:val="20"/>
        </w:rPr>
        <w:t>videolezioni</w:t>
      </w:r>
      <w:proofErr w:type="spellEnd"/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42B64" w:rsidRPr="00727CCF">
        <w:rPr>
          <w:rFonts w:ascii="Calibri Light" w:hAnsi="Calibri Light"/>
          <w:spacing w:val="-3"/>
          <w:sz w:val="20"/>
          <w:szCs w:val="20"/>
        </w:rPr>
        <w:t>su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42B64" w:rsidRPr="00727CCF">
        <w:rPr>
          <w:rFonts w:ascii="Calibri Light" w:hAnsi="Calibri Light"/>
          <w:spacing w:val="-3"/>
          <w:sz w:val="20"/>
          <w:szCs w:val="20"/>
        </w:rPr>
        <w:t>temi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42B64" w:rsidRPr="00727CCF">
        <w:rPr>
          <w:rFonts w:ascii="Calibri Light" w:hAnsi="Calibri Light"/>
          <w:spacing w:val="-3"/>
          <w:sz w:val="20"/>
          <w:szCs w:val="20"/>
        </w:rPr>
        <w:t>chiave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42B64"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42B64" w:rsidRPr="00727CCF">
        <w:rPr>
          <w:rFonts w:ascii="Calibri Light" w:hAnsi="Calibri Light"/>
          <w:spacing w:val="-3"/>
          <w:sz w:val="20"/>
          <w:szCs w:val="20"/>
        </w:rPr>
        <w:t>Storia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0279B5" w:rsidRPr="00727CCF">
        <w:rPr>
          <w:rFonts w:ascii="Calibri Light" w:hAnsi="Calibri Light"/>
          <w:spacing w:val="-3"/>
          <w:sz w:val="20"/>
          <w:szCs w:val="20"/>
        </w:rPr>
        <w:t>per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0279B5" w:rsidRPr="00727CCF">
        <w:rPr>
          <w:rFonts w:ascii="Calibri Light" w:hAnsi="Calibri Light"/>
          <w:spacing w:val="-3"/>
          <w:sz w:val="20"/>
          <w:szCs w:val="20"/>
        </w:rPr>
        <w:t>la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0279B5" w:rsidRPr="00727CCF">
        <w:rPr>
          <w:rFonts w:ascii="Calibri Light" w:hAnsi="Calibri Light"/>
          <w:spacing w:val="-3"/>
          <w:sz w:val="20"/>
          <w:szCs w:val="20"/>
        </w:rPr>
        <w:t>DDI</w:t>
      </w:r>
      <w:r w:rsidR="00F42B64" w:rsidRPr="00727CCF">
        <w:rPr>
          <w:rFonts w:ascii="Calibri Light" w:hAnsi="Calibri Light"/>
          <w:spacing w:val="-3"/>
          <w:sz w:val="20"/>
          <w:szCs w:val="20"/>
        </w:rPr>
        <w:t>.</w:t>
      </w:r>
    </w:p>
    <w:p w:rsidR="009A3EFA" w:rsidRPr="00727CCF" w:rsidRDefault="009A3EFA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BB72D6" w:rsidRPr="00727CCF" w:rsidRDefault="00574A9C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727CCF">
        <w:rPr>
          <w:rFonts w:ascii="Calibri Light" w:hAnsi="Calibri Light"/>
          <w:spacing w:val="-3"/>
          <w:sz w:val="20"/>
          <w:szCs w:val="20"/>
        </w:rPr>
        <w:t>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supporti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didattici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per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lo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studio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Nelle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Lezioni,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lo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studio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è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facilitato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dal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robusto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corredo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linee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del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tempo,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Ricorda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che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(per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il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ripasso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degli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argomenti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studiati),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schemi,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carte,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esercizi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voci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glossario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corredo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dei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paragrafi.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Mentre,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alla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fine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della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Sezione,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insieme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alla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Palestra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Invalsi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c’è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la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Verifica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riservata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alle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competenze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storiche.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BB72D6" w:rsidRPr="00727CCF" w:rsidRDefault="00BB72D6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727CCF">
        <w:rPr>
          <w:rFonts w:ascii="Calibri Light" w:hAnsi="Calibri Light"/>
          <w:spacing w:val="-3"/>
          <w:sz w:val="20"/>
          <w:szCs w:val="20"/>
        </w:rPr>
        <w:t>Due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Quaderni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dello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91D30" w:rsidRPr="00727CCF">
        <w:rPr>
          <w:rFonts w:ascii="Calibri Light" w:hAnsi="Calibri Light"/>
          <w:spacing w:val="-3"/>
          <w:sz w:val="20"/>
          <w:szCs w:val="20"/>
        </w:rPr>
        <w:t>s</w:t>
      </w:r>
      <w:r w:rsidRPr="00727CCF">
        <w:rPr>
          <w:rFonts w:ascii="Calibri Light" w:hAnsi="Calibri Light"/>
          <w:spacing w:val="-3"/>
          <w:sz w:val="20"/>
          <w:szCs w:val="20"/>
        </w:rPr>
        <w:t>tudente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74A9C" w:rsidRPr="00727CCF">
        <w:rPr>
          <w:rFonts w:ascii="Calibri Light" w:hAnsi="Calibri Light"/>
          <w:spacing w:val="-3"/>
          <w:sz w:val="20"/>
          <w:szCs w:val="20"/>
        </w:rPr>
        <w:t>rimodulano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il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sapere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base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del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manuale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74A9C" w:rsidRPr="00727CCF">
        <w:rPr>
          <w:rFonts w:ascii="Calibri Light" w:hAnsi="Calibri Light"/>
          <w:spacing w:val="-3"/>
          <w:sz w:val="20"/>
          <w:szCs w:val="20"/>
        </w:rPr>
        <w:t>in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74A9C" w:rsidRPr="00727CCF">
        <w:rPr>
          <w:rFonts w:ascii="Calibri Light" w:hAnsi="Calibri Light"/>
          <w:spacing w:val="-3"/>
          <w:sz w:val="20"/>
          <w:szCs w:val="20"/>
        </w:rPr>
        <w:t>percorsi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74A9C" w:rsidRPr="00727CCF">
        <w:rPr>
          <w:rFonts w:ascii="Calibri Light" w:hAnsi="Calibri Light"/>
          <w:spacing w:val="-3"/>
          <w:sz w:val="20"/>
          <w:szCs w:val="20"/>
        </w:rPr>
        <w:t>brevi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74A9C" w:rsidRPr="00727CCF">
        <w:rPr>
          <w:rFonts w:ascii="Calibri Light" w:hAnsi="Calibri Light"/>
          <w:spacing w:val="-3"/>
          <w:sz w:val="20"/>
          <w:szCs w:val="20"/>
        </w:rPr>
        <w:t>per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74A9C" w:rsidRPr="00727CCF">
        <w:rPr>
          <w:rFonts w:ascii="Calibri Light" w:hAnsi="Calibri Light"/>
          <w:spacing w:val="-3"/>
          <w:sz w:val="20"/>
          <w:szCs w:val="20"/>
        </w:rPr>
        <w:t>lo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74A9C" w:rsidRPr="00727CCF">
        <w:rPr>
          <w:rFonts w:ascii="Calibri Light" w:hAnsi="Calibri Light"/>
          <w:spacing w:val="-3"/>
          <w:sz w:val="20"/>
          <w:szCs w:val="20"/>
        </w:rPr>
        <w:t>studio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74A9C"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74A9C" w:rsidRPr="00727CCF">
        <w:rPr>
          <w:rFonts w:ascii="Calibri Light" w:hAnsi="Calibri Light"/>
          <w:spacing w:val="-3"/>
          <w:sz w:val="20"/>
          <w:szCs w:val="20"/>
        </w:rPr>
        <w:t>il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74A9C" w:rsidRPr="00727CCF">
        <w:rPr>
          <w:rFonts w:ascii="Calibri Light" w:hAnsi="Calibri Light"/>
          <w:spacing w:val="-3"/>
          <w:sz w:val="20"/>
          <w:szCs w:val="20"/>
        </w:rPr>
        <w:t>ripasso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con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mappe,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sintesi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e</w:t>
      </w:r>
      <w:r w:rsidR="00291D30" w:rsidRPr="00727CCF">
        <w:rPr>
          <w:rFonts w:ascii="Calibri Light" w:hAnsi="Calibri Light"/>
          <w:spacing w:val="-3"/>
          <w:sz w:val="20"/>
          <w:szCs w:val="20"/>
        </w:rPr>
        <w:t>d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esercizi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per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ogni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Lezione,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secondo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modalità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della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didattica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inclusiva.</w:t>
      </w:r>
    </w:p>
    <w:p w:rsidR="00BB72D6" w:rsidRPr="00727CCF" w:rsidRDefault="00BB72D6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D5611B" w:rsidRPr="00727CCF" w:rsidRDefault="00AE32EA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727CCF">
        <w:rPr>
          <w:rFonts w:ascii="Calibri Light" w:hAnsi="Calibri Light"/>
          <w:spacing w:val="-3"/>
          <w:sz w:val="20"/>
          <w:szCs w:val="20"/>
        </w:rPr>
        <w:t>Nelle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Lezioni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B72D6" w:rsidRPr="00727CCF">
        <w:rPr>
          <w:rFonts w:ascii="Calibri Light" w:hAnsi="Calibri Light"/>
          <w:spacing w:val="-3"/>
          <w:sz w:val="20"/>
          <w:szCs w:val="20"/>
        </w:rPr>
        <w:t>chiave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734E4A" w:rsidRPr="00727CCF">
        <w:rPr>
          <w:rFonts w:ascii="Calibri Light" w:hAnsi="Calibri Light"/>
          <w:spacing w:val="-3"/>
          <w:sz w:val="20"/>
          <w:szCs w:val="20"/>
        </w:rPr>
        <w:t>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EFA" w:rsidRPr="00727CCF">
        <w:rPr>
          <w:rFonts w:ascii="Calibri Light" w:hAnsi="Calibri Light"/>
          <w:spacing w:val="-3"/>
          <w:sz w:val="20"/>
          <w:szCs w:val="20"/>
        </w:rPr>
        <w:t>rubriche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EFA"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734E4A" w:rsidRPr="00727CCF">
        <w:rPr>
          <w:rFonts w:ascii="Calibri Light" w:hAnsi="Calibri Light"/>
          <w:spacing w:val="-3"/>
          <w:sz w:val="20"/>
          <w:szCs w:val="20"/>
        </w:rPr>
        <w:t>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EFA" w:rsidRPr="00727CCF">
        <w:rPr>
          <w:rFonts w:ascii="Calibri Light" w:hAnsi="Calibri Light"/>
          <w:spacing w:val="-3"/>
          <w:sz w:val="20"/>
          <w:szCs w:val="20"/>
        </w:rPr>
        <w:t>paragrafi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interdisciplinari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favoriscono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EFA" w:rsidRPr="00727CCF">
        <w:rPr>
          <w:rFonts w:ascii="Calibri Light" w:hAnsi="Calibri Light"/>
          <w:spacing w:val="-3"/>
          <w:sz w:val="20"/>
          <w:szCs w:val="20"/>
        </w:rPr>
        <w:t>connessioni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C15316" w:rsidRPr="00727CCF">
        <w:rPr>
          <w:rFonts w:ascii="Calibri Light" w:hAnsi="Calibri Light"/>
          <w:spacing w:val="-3"/>
          <w:sz w:val="20"/>
          <w:szCs w:val="20"/>
        </w:rPr>
        <w:t>con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l’Asse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storico-sociale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dei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Linguaggi</w:t>
      </w:r>
      <w:r w:rsidR="009A3EFA" w:rsidRPr="00727CCF">
        <w:rPr>
          <w:rFonts w:ascii="Calibri Light" w:hAnsi="Calibri Light"/>
          <w:spacing w:val="-3"/>
          <w:sz w:val="20"/>
          <w:szCs w:val="20"/>
        </w:rPr>
        <w:t>.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5E58" w:rsidRPr="00727CCF">
        <w:rPr>
          <w:rFonts w:ascii="Calibri Light" w:hAnsi="Calibri Light"/>
          <w:spacing w:val="-3"/>
          <w:sz w:val="20"/>
          <w:szCs w:val="20"/>
        </w:rPr>
        <w:t>S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ulle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competenze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Storia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Italiano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c’è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la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rubrica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4760F8" w:rsidRPr="00727CCF">
        <w:rPr>
          <w:rFonts w:ascii="Calibri Light" w:hAnsi="Calibri Light"/>
          <w:spacing w:val="-3"/>
          <w:sz w:val="20"/>
          <w:szCs w:val="20"/>
        </w:rPr>
        <w:t>Lessico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4760F8" w:rsidRPr="00727CCF">
        <w:rPr>
          <w:rFonts w:ascii="Calibri Light" w:hAnsi="Calibri Light"/>
          <w:spacing w:val="-3"/>
          <w:sz w:val="20"/>
          <w:szCs w:val="20"/>
        </w:rPr>
        <w:t>Chiave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.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Per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lo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studio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dell’Economia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c’è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un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selezione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paragrafi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sui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centri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5E58"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5E58" w:rsidRPr="00727CCF">
        <w:rPr>
          <w:rFonts w:ascii="Calibri Light" w:hAnsi="Calibri Light"/>
          <w:spacing w:val="-3"/>
          <w:sz w:val="20"/>
          <w:szCs w:val="20"/>
        </w:rPr>
        <w:t>produzione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nel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mondo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antico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.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5611B" w:rsidRPr="00727CCF">
        <w:rPr>
          <w:rFonts w:ascii="Calibri Light" w:hAnsi="Calibri Light"/>
          <w:spacing w:val="-3"/>
          <w:sz w:val="20"/>
          <w:szCs w:val="20"/>
        </w:rPr>
        <w:t>paragrafi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4760F8" w:rsidRPr="00727CCF">
        <w:rPr>
          <w:rFonts w:ascii="Calibri Light" w:hAnsi="Calibri Light"/>
          <w:spacing w:val="-3"/>
          <w:sz w:val="20"/>
          <w:szCs w:val="20"/>
        </w:rPr>
        <w:t>Cittadini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4760F8" w:rsidRPr="00727CCF">
        <w:rPr>
          <w:rFonts w:ascii="Calibri Light" w:hAnsi="Calibri Light"/>
          <w:spacing w:val="-3"/>
          <w:sz w:val="20"/>
          <w:szCs w:val="20"/>
        </w:rPr>
        <w:t>della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4760F8" w:rsidRPr="00727CCF">
        <w:rPr>
          <w:rFonts w:ascii="Calibri Light" w:hAnsi="Calibri Light"/>
          <w:spacing w:val="-3"/>
          <w:sz w:val="20"/>
          <w:szCs w:val="20"/>
        </w:rPr>
        <w:t>Storia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con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il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corredo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delle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grandi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tavole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IERI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OGGI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affrontano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temi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Storia,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Educazione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civica,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Geografia,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Diritto,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illustrandone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gli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sviluppi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nell’epoca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del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racconto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storico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91D30"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oggi,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su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scala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469C" w:rsidRPr="00727CCF">
        <w:rPr>
          <w:rFonts w:ascii="Calibri Light" w:hAnsi="Calibri Light"/>
          <w:spacing w:val="-3"/>
          <w:sz w:val="20"/>
          <w:szCs w:val="20"/>
        </w:rPr>
        <w:t>globale.</w:t>
      </w:r>
    </w:p>
    <w:p w:rsidR="009A3EFA" w:rsidRPr="00727CCF" w:rsidRDefault="009A3EFA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825E58" w:rsidRPr="00727CCF" w:rsidRDefault="00F42B64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727CCF">
        <w:rPr>
          <w:rFonts w:ascii="Calibri Light" w:hAnsi="Calibri Light"/>
          <w:spacing w:val="-3"/>
          <w:sz w:val="20"/>
          <w:szCs w:val="20"/>
        </w:rPr>
        <w:t>Compiti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realtà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interdisciplinari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sono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proposti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nel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corso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dei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due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volumi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per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p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reparare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gli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studenti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alle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AE32EA" w:rsidRPr="00727CCF">
        <w:rPr>
          <w:rFonts w:ascii="Calibri Light" w:hAnsi="Calibri Light"/>
          <w:spacing w:val="-3"/>
          <w:sz w:val="20"/>
          <w:szCs w:val="20"/>
        </w:rPr>
        <w:t>Ud</w:t>
      </w:r>
      <w:r w:rsidRPr="00727CCF">
        <w:rPr>
          <w:rFonts w:ascii="Calibri Light" w:hAnsi="Calibri Light"/>
          <w:spacing w:val="-3"/>
          <w:sz w:val="20"/>
          <w:szCs w:val="20"/>
        </w:rPr>
        <w:t>A</w:t>
      </w:r>
      <w:proofErr w:type="spellEnd"/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F3E81" w:rsidRPr="00727CCF">
        <w:rPr>
          <w:rFonts w:ascii="Calibri Light" w:hAnsi="Calibri Light"/>
          <w:spacing w:val="-3"/>
          <w:sz w:val="20"/>
          <w:szCs w:val="20"/>
        </w:rPr>
        <w:t>in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F3E81" w:rsidRPr="00727CCF">
        <w:rPr>
          <w:rFonts w:ascii="Calibri Light" w:hAnsi="Calibri Light"/>
          <w:spacing w:val="-3"/>
          <w:sz w:val="20"/>
          <w:szCs w:val="20"/>
        </w:rPr>
        <w:t>dotazione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F3E81" w:rsidRPr="00727CCF">
        <w:rPr>
          <w:rFonts w:ascii="Calibri Light" w:hAnsi="Calibri Light"/>
          <w:spacing w:val="-3"/>
          <w:sz w:val="20"/>
          <w:szCs w:val="20"/>
        </w:rPr>
        <w:t>al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F3E81" w:rsidRPr="00727CCF">
        <w:rPr>
          <w:rFonts w:ascii="Calibri Light" w:hAnsi="Calibri Light"/>
          <w:spacing w:val="-3"/>
          <w:sz w:val="20"/>
          <w:szCs w:val="20"/>
        </w:rPr>
        <w:t>docente.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B3DEC" w:rsidRPr="00727CCF">
        <w:rPr>
          <w:rFonts w:ascii="Calibri Light" w:hAnsi="Calibri Light"/>
          <w:spacing w:val="-3"/>
          <w:sz w:val="20"/>
          <w:szCs w:val="20"/>
        </w:rPr>
        <w:t>Griglie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B3DEC"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B3DEC" w:rsidRPr="00727CCF">
        <w:rPr>
          <w:rFonts w:ascii="Calibri Light" w:hAnsi="Calibri Light"/>
          <w:spacing w:val="-3"/>
          <w:sz w:val="20"/>
          <w:szCs w:val="20"/>
        </w:rPr>
        <w:t>valutazio</w:t>
      </w:r>
      <w:r w:rsidR="00734E4A" w:rsidRPr="00727CCF">
        <w:rPr>
          <w:rFonts w:ascii="Calibri Light" w:hAnsi="Calibri Light"/>
          <w:spacing w:val="-3"/>
          <w:sz w:val="20"/>
          <w:szCs w:val="20"/>
        </w:rPr>
        <w:t>ne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734E4A"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autovalutazione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296A" w:rsidRPr="00727CCF">
        <w:rPr>
          <w:rFonts w:ascii="Calibri Light" w:hAnsi="Calibri Light"/>
          <w:spacing w:val="-3"/>
          <w:sz w:val="20"/>
          <w:szCs w:val="20"/>
        </w:rPr>
        <w:t>corredano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4F4750" w:rsidRPr="00727CCF">
        <w:rPr>
          <w:rFonts w:ascii="Calibri Light" w:hAnsi="Calibri Light"/>
          <w:spacing w:val="-3"/>
          <w:sz w:val="20"/>
          <w:szCs w:val="20"/>
        </w:rPr>
        <w:t>tutte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F3E81" w:rsidRPr="00727CCF">
        <w:rPr>
          <w:rFonts w:ascii="Calibri Light" w:hAnsi="Calibri Light"/>
          <w:spacing w:val="-3"/>
          <w:sz w:val="20"/>
          <w:szCs w:val="20"/>
        </w:rPr>
        <w:t>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F3E81" w:rsidRPr="00727CCF">
        <w:rPr>
          <w:rFonts w:ascii="Calibri Light" w:hAnsi="Calibri Light"/>
          <w:spacing w:val="-3"/>
          <w:sz w:val="20"/>
          <w:szCs w:val="20"/>
        </w:rPr>
        <w:t>proposte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FF3E81" w:rsidRPr="00727CCF">
        <w:rPr>
          <w:rFonts w:ascii="Calibri Light" w:hAnsi="Calibri Light"/>
          <w:spacing w:val="-3"/>
          <w:sz w:val="20"/>
          <w:szCs w:val="20"/>
        </w:rPr>
        <w:t>didattic</w:t>
      </w:r>
      <w:r w:rsidR="00825E58" w:rsidRPr="00727CCF">
        <w:rPr>
          <w:rFonts w:ascii="Calibri Light" w:hAnsi="Calibri Light"/>
          <w:spacing w:val="-3"/>
          <w:sz w:val="20"/>
          <w:szCs w:val="20"/>
        </w:rPr>
        <w:t>he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sono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disposizione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de</w:t>
      </w:r>
      <w:r w:rsidR="00825E58" w:rsidRPr="00727CCF">
        <w:rPr>
          <w:rFonts w:ascii="Calibri Light" w:hAnsi="Calibri Light"/>
          <w:spacing w:val="-3"/>
          <w:sz w:val="20"/>
          <w:szCs w:val="20"/>
        </w:rPr>
        <w:t>llo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5E58" w:rsidRPr="00727CCF">
        <w:rPr>
          <w:rFonts w:ascii="Calibri Light" w:hAnsi="Calibri Light"/>
          <w:spacing w:val="-3"/>
          <w:sz w:val="20"/>
          <w:szCs w:val="20"/>
        </w:rPr>
        <w:t>studente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5E58" w:rsidRPr="00727CCF">
        <w:rPr>
          <w:rFonts w:ascii="Calibri Light" w:hAnsi="Calibri Light"/>
          <w:spacing w:val="-3"/>
          <w:sz w:val="20"/>
          <w:szCs w:val="20"/>
        </w:rPr>
        <w:t>per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5E58" w:rsidRPr="00727CCF">
        <w:rPr>
          <w:rFonts w:ascii="Calibri Light" w:hAnsi="Calibri Light"/>
          <w:spacing w:val="-3"/>
          <w:sz w:val="20"/>
          <w:szCs w:val="20"/>
        </w:rPr>
        <w:t>il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5E58" w:rsidRPr="00727CCF">
        <w:rPr>
          <w:rFonts w:ascii="Calibri Light" w:hAnsi="Calibri Light"/>
          <w:spacing w:val="-3"/>
          <w:sz w:val="20"/>
          <w:szCs w:val="20"/>
        </w:rPr>
        <w:t>confronto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5E58" w:rsidRPr="00727CCF">
        <w:rPr>
          <w:rFonts w:ascii="Calibri Light" w:hAnsi="Calibri Light"/>
          <w:spacing w:val="-3"/>
          <w:sz w:val="20"/>
          <w:szCs w:val="20"/>
        </w:rPr>
        <w:t>con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5E58" w:rsidRPr="00727CCF">
        <w:rPr>
          <w:rFonts w:ascii="Calibri Light" w:hAnsi="Calibri Light"/>
          <w:spacing w:val="-3"/>
          <w:sz w:val="20"/>
          <w:szCs w:val="20"/>
        </w:rPr>
        <w:t>il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5E58" w:rsidRPr="00727CCF">
        <w:rPr>
          <w:rFonts w:ascii="Calibri Light" w:hAnsi="Calibri Light"/>
          <w:spacing w:val="-3"/>
          <w:sz w:val="20"/>
          <w:szCs w:val="20"/>
        </w:rPr>
        <w:t>docente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5E58" w:rsidRPr="00727CCF">
        <w:rPr>
          <w:rFonts w:ascii="Calibri Light" w:hAnsi="Calibri Light"/>
          <w:spacing w:val="-3"/>
          <w:sz w:val="20"/>
          <w:szCs w:val="20"/>
        </w:rPr>
        <w:t>tutor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5E58" w:rsidRPr="00727CCF">
        <w:rPr>
          <w:rFonts w:ascii="Calibri Light" w:hAnsi="Calibri Light"/>
          <w:spacing w:val="-3"/>
          <w:sz w:val="20"/>
          <w:szCs w:val="20"/>
        </w:rPr>
        <w:t>sul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825E58" w:rsidRPr="00727CCF">
        <w:rPr>
          <w:rFonts w:ascii="Calibri Light" w:hAnsi="Calibri Light"/>
          <w:spacing w:val="-3"/>
          <w:sz w:val="20"/>
          <w:szCs w:val="20"/>
        </w:rPr>
        <w:t>P.F.I.</w:t>
      </w:r>
    </w:p>
    <w:p w:rsidR="009A3EFA" w:rsidRPr="00727CCF" w:rsidRDefault="009A3EFA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6F1B95" w:rsidRPr="00727CCF" w:rsidRDefault="006E6E9F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727CCF">
        <w:rPr>
          <w:rFonts w:ascii="Calibri Light" w:hAnsi="Calibri Light"/>
          <w:spacing w:val="-3"/>
          <w:sz w:val="20"/>
          <w:szCs w:val="20"/>
        </w:rPr>
        <w:t>Dedicato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alle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origini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delle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nostre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tradizioni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gastronomiche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alle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prime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forme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viaggio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ospitalità,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questo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volume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è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ricco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immagini,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Fonti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Ricette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antiche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e,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nei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paragrafi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Professione-Cittadinanza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propone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una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selezione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temi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Educazione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civica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fondant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per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professioni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D424B0" w:rsidRPr="00727CCF">
        <w:rPr>
          <w:rFonts w:ascii="Calibri Light" w:hAnsi="Calibri Light"/>
          <w:spacing w:val="-3"/>
          <w:sz w:val="20"/>
          <w:szCs w:val="20"/>
        </w:rPr>
        <w:t>dell’indirizzo.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Lo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completa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062D0F" w:rsidRPr="00727CCF">
        <w:rPr>
          <w:rFonts w:ascii="Calibri Light" w:hAnsi="Calibri Light"/>
          <w:spacing w:val="-3"/>
          <w:sz w:val="20"/>
          <w:szCs w:val="20"/>
        </w:rPr>
        <w:t>il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062D0F" w:rsidRPr="00727CCF">
        <w:rPr>
          <w:rFonts w:ascii="Calibri Light" w:hAnsi="Calibri Light"/>
          <w:spacing w:val="-3"/>
          <w:sz w:val="20"/>
          <w:szCs w:val="20"/>
        </w:rPr>
        <w:t>kit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compiti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realtà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interdisciplinari</w:t>
      </w:r>
      <w:r w:rsidR="002E1EA1" w:rsidRPr="00727CCF">
        <w:rPr>
          <w:rFonts w:ascii="Calibri Light" w:hAnsi="Calibri Light"/>
          <w:spacing w:val="-3"/>
          <w:sz w:val="20"/>
          <w:szCs w:val="20"/>
        </w:rPr>
        <w:t>.</w:t>
      </w:r>
    </w:p>
    <w:p w:rsidR="006F1B95" w:rsidRPr="00727CCF" w:rsidRDefault="006F1B95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AE32EA" w:rsidRPr="00727CCF" w:rsidRDefault="005D5208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727CCF">
        <w:rPr>
          <w:rFonts w:ascii="Calibri Light" w:hAnsi="Calibri Light"/>
          <w:spacing w:val="-3"/>
          <w:sz w:val="20"/>
          <w:szCs w:val="20"/>
        </w:rPr>
        <w:t>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Materiali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per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la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didattica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la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verifica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offrono,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oltre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all’introduzione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alle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caratteristiche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chiave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E1EA1" w:rsidRPr="00727CCF">
        <w:rPr>
          <w:rFonts w:ascii="Calibri Light" w:hAnsi="Calibri Light"/>
          <w:spacing w:val="-3"/>
          <w:sz w:val="20"/>
          <w:szCs w:val="20"/>
        </w:rPr>
        <w:t>del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E1EA1" w:rsidRPr="00727CCF">
        <w:rPr>
          <w:rFonts w:ascii="Calibri Light" w:hAnsi="Calibri Light"/>
          <w:spacing w:val="-3"/>
          <w:sz w:val="20"/>
          <w:szCs w:val="20"/>
        </w:rPr>
        <w:t>manuale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al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progetto</w:t>
      </w:r>
      <w:r w:rsid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didattico:</w:t>
      </w:r>
    </w:p>
    <w:p w:rsidR="00BD6016" w:rsidRPr="00727CCF" w:rsidRDefault="00BD6016" w:rsidP="00727CCF">
      <w:pPr>
        <w:pStyle w:val="Paragrafoelenco"/>
        <w:numPr>
          <w:ilvl w:val="0"/>
          <w:numId w:val="5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727CCF">
        <w:rPr>
          <w:rFonts w:ascii="Calibri Light" w:hAnsi="Calibri Light"/>
          <w:spacing w:val="-3"/>
          <w:sz w:val="20"/>
          <w:szCs w:val="20"/>
        </w:rPr>
        <w:t>proposte</w:t>
      </w:r>
      <w:proofErr w:type="gramEnd"/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Pr="00727CCF">
        <w:rPr>
          <w:rFonts w:ascii="Calibri Light" w:hAnsi="Calibri Light"/>
          <w:spacing w:val="-3"/>
          <w:sz w:val="20"/>
          <w:szCs w:val="20"/>
        </w:rPr>
        <w:t>U</w:t>
      </w:r>
      <w:r w:rsidR="00E75BFE" w:rsidRPr="00727CCF">
        <w:rPr>
          <w:rFonts w:ascii="Calibri Light" w:hAnsi="Calibri Light"/>
          <w:spacing w:val="-3"/>
          <w:sz w:val="20"/>
          <w:szCs w:val="20"/>
        </w:rPr>
        <w:t>d</w:t>
      </w:r>
      <w:r w:rsidRPr="00727CCF">
        <w:rPr>
          <w:rFonts w:ascii="Calibri Light" w:hAnsi="Calibri Light"/>
          <w:spacing w:val="-3"/>
          <w:sz w:val="20"/>
          <w:szCs w:val="20"/>
        </w:rPr>
        <w:t>A</w:t>
      </w:r>
      <w:proofErr w:type="spellEnd"/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interdisciplinari</w:t>
      </w:r>
      <w:r w:rsidR="00272852" w:rsidRPr="00727CCF">
        <w:rPr>
          <w:rFonts w:ascii="Calibri Light" w:hAnsi="Calibri Light"/>
          <w:spacing w:val="-3"/>
          <w:sz w:val="20"/>
          <w:szCs w:val="20"/>
        </w:rPr>
        <w:t>,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collegate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72852" w:rsidRPr="00727CCF">
        <w:rPr>
          <w:rFonts w:ascii="Calibri Light" w:hAnsi="Calibri Light"/>
          <w:spacing w:val="-3"/>
          <w:sz w:val="20"/>
          <w:szCs w:val="20"/>
        </w:rPr>
        <w:t>a</w:t>
      </w:r>
      <w:r w:rsidR="00AE32EA" w:rsidRPr="00727CCF">
        <w:rPr>
          <w:rFonts w:ascii="Calibri Light" w:hAnsi="Calibri Light"/>
          <w:spacing w:val="-3"/>
          <w:sz w:val="20"/>
          <w:szCs w:val="20"/>
        </w:rPr>
        <w:t>i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E32EA" w:rsidRPr="00727CCF">
        <w:rPr>
          <w:rFonts w:ascii="Calibri Light" w:hAnsi="Calibri Light"/>
          <w:spacing w:val="-3"/>
          <w:sz w:val="20"/>
          <w:szCs w:val="20"/>
        </w:rPr>
        <w:t>volumi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E32EA" w:rsidRPr="00727CCF">
        <w:rPr>
          <w:rFonts w:ascii="Calibri Light" w:hAnsi="Calibri Light"/>
          <w:spacing w:val="-3"/>
          <w:sz w:val="20"/>
          <w:szCs w:val="20"/>
        </w:rPr>
        <w:t>del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E1EA1" w:rsidRPr="00727CCF">
        <w:rPr>
          <w:rFonts w:ascii="Calibri Light" w:hAnsi="Calibri Light"/>
          <w:spacing w:val="-3"/>
          <w:sz w:val="20"/>
          <w:szCs w:val="20"/>
        </w:rPr>
        <w:t>manuale</w:t>
      </w:r>
      <w:r w:rsidR="00AE32EA" w:rsidRPr="00727CCF">
        <w:rPr>
          <w:rFonts w:ascii="Calibri Light" w:hAnsi="Calibri Light"/>
          <w:spacing w:val="-3"/>
          <w:sz w:val="20"/>
          <w:szCs w:val="20"/>
        </w:rPr>
        <w:t>;</w:t>
      </w:r>
    </w:p>
    <w:p w:rsidR="00BD6016" w:rsidRPr="00727CCF" w:rsidRDefault="00734E4A" w:rsidP="00727CCF">
      <w:pPr>
        <w:pStyle w:val="Paragrafoelenco"/>
        <w:numPr>
          <w:ilvl w:val="0"/>
          <w:numId w:val="5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727CCF">
        <w:rPr>
          <w:rFonts w:ascii="Calibri Light" w:hAnsi="Calibri Light"/>
          <w:spacing w:val="-3"/>
          <w:sz w:val="20"/>
          <w:szCs w:val="20"/>
        </w:rPr>
        <w:t>una</w:t>
      </w:r>
      <w:proofErr w:type="gramEnd"/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p</w:t>
      </w:r>
      <w:r w:rsidR="00BD6016" w:rsidRPr="00727CCF">
        <w:rPr>
          <w:rFonts w:ascii="Calibri Light" w:hAnsi="Calibri Light"/>
          <w:spacing w:val="-3"/>
          <w:sz w:val="20"/>
          <w:szCs w:val="20"/>
        </w:rPr>
        <w:t>rogrammazione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D6016" w:rsidRPr="00727CCF">
        <w:rPr>
          <w:rFonts w:ascii="Calibri Light" w:hAnsi="Calibri Light"/>
          <w:spacing w:val="-3"/>
          <w:sz w:val="20"/>
          <w:szCs w:val="20"/>
        </w:rPr>
        <w:t>per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BD6016" w:rsidRPr="00727CCF">
        <w:rPr>
          <w:rFonts w:ascii="Calibri Light" w:hAnsi="Calibri Light"/>
          <w:spacing w:val="-3"/>
          <w:sz w:val="20"/>
          <w:szCs w:val="20"/>
        </w:rPr>
        <w:t>UdA</w:t>
      </w:r>
      <w:proofErr w:type="spellEnd"/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D6016" w:rsidRPr="00727CCF">
        <w:rPr>
          <w:rFonts w:ascii="Calibri Light" w:hAnsi="Calibri Light"/>
          <w:spacing w:val="-3"/>
          <w:sz w:val="20"/>
          <w:szCs w:val="20"/>
        </w:rPr>
        <w:t>che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D6016" w:rsidRPr="00727CCF">
        <w:rPr>
          <w:rFonts w:ascii="Calibri Light" w:hAnsi="Calibri Light"/>
          <w:spacing w:val="-3"/>
          <w:sz w:val="20"/>
          <w:szCs w:val="20"/>
        </w:rPr>
        <w:t>coinvolge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D6016" w:rsidRPr="00727CCF">
        <w:rPr>
          <w:rFonts w:ascii="Calibri Light" w:hAnsi="Calibri Light"/>
          <w:spacing w:val="-3"/>
          <w:sz w:val="20"/>
          <w:szCs w:val="20"/>
        </w:rPr>
        <w:t>il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D6016" w:rsidRPr="00727CCF">
        <w:rPr>
          <w:rFonts w:ascii="Calibri Light" w:hAnsi="Calibri Light"/>
          <w:spacing w:val="-3"/>
          <w:sz w:val="20"/>
          <w:szCs w:val="20"/>
        </w:rPr>
        <w:t>Consiglio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D6016"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D6016" w:rsidRPr="00727CCF">
        <w:rPr>
          <w:rFonts w:ascii="Calibri Light" w:hAnsi="Calibri Light"/>
          <w:spacing w:val="-3"/>
          <w:sz w:val="20"/>
          <w:szCs w:val="20"/>
        </w:rPr>
        <w:t>Classe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D6016" w:rsidRPr="00727CCF">
        <w:rPr>
          <w:rFonts w:ascii="Calibri Light" w:hAnsi="Calibri Light"/>
          <w:spacing w:val="-3"/>
          <w:sz w:val="20"/>
          <w:szCs w:val="20"/>
        </w:rPr>
        <w:t>(anche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D6016" w:rsidRPr="00727CCF">
        <w:rPr>
          <w:rFonts w:ascii="Calibri Light" w:hAnsi="Calibri Light"/>
          <w:spacing w:val="-3"/>
          <w:sz w:val="20"/>
          <w:szCs w:val="20"/>
        </w:rPr>
        <w:t>online,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D6016" w:rsidRPr="00727CCF">
        <w:rPr>
          <w:rFonts w:ascii="Calibri Light" w:hAnsi="Calibri Light"/>
          <w:spacing w:val="-3"/>
          <w:sz w:val="20"/>
          <w:szCs w:val="20"/>
        </w:rPr>
        <w:t>in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D6016" w:rsidRPr="00727CCF">
        <w:rPr>
          <w:rFonts w:ascii="Calibri Light" w:hAnsi="Calibri Light"/>
          <w:spacing w:val="-3"/>
          <w:sz w:val="20"/>
          <w:szCs w:val="20"/>
        </w:rPr>
        <w:t>formato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BD6016" w:rsidRPr="00727CCF">
        <w:rPr>
          <w:rFonts w:ascii="Calibri Light" w:hAnsi="Calibri Light"/>
          <w:spacing w:val="-3"/>
          <w:sz w:val="20"/>
          <w:szCs w:val="20"/>
        </w:rPr>
        <w:t>Word)</w:t>
      </w:r>
      <w:r w:rsidR="00AE32EA" w:rsidRPr="00727CCF">
        <w:rPr>
          <w:rFonts w:ascii="Calibri Light" w:hAnsi="Calibri Light"/>
          <w:spacing w:val="-3"/>
          <w:sz w:val="20"/>
          <w:szCs w:val="20"/>
        </w:rPr>
        <w:t>;</w:t>
      </w:r>
    </w:p>
    <w:p w:rsidR="004727EB" w:rsidRPr="00727CCF" w:rsidRDefault="00BD6016" w:rsidP="00727CCF">
      <w:pPr>
        <w:pStyle w:val="Paragrafoelenco"/>
        <w:numPr>
          <w:ilvl w:val="0"/>
          <w:numId w:val="5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727CCF">
        <w:rPr>
          <w:rFonts w:ascii="Calibri Light" w:hAnsi="Calibri Light"/>
          <w:spacing w:val="-3"/>
          <w:sz w:val="20"/>
          <w:szCs w:val="20"/>
        </w:rPr>
        <w:t>una</w:t>
      </w:r>
      <w:proofErr w:type="gramEnd"/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programmazione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disciplinare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per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il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docente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Storia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(anche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online,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in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formato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Word)</w:t>
      </w:r>
      <w:r w:rsidR="00AE32EA" w:rsidRPr="00727CCF">
        <w:rPr>
          <w:rFonts w:ascii="Calibri Light" w:hAnsi="Calibri Light"/>
          <w:spacing w:val="-3"/>
          <w:sz w:val="20"/>
          <w:szCs w:val="20"/>
        </w:rPr>
        <w:t>;</w:t>
      </w:r>
      <w:r w:rsidRPr="00727CCF">
        <w:rPr>
          <w:rFonts w:ascii="Calibri Light" w:hAnsi="Calibri Light"/>
          <w:spacing w:val="-3"/>
          <w:sz w:val="20"/>
          <w:szCs w:val="20"/>
        </w:rPr>
        <w:tab/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5D5208" w:rsidRPr="00727CCF" w:rsidRDefault="002D51CE" w:rsidP="00727CCF">
      <w:pPr>
        <w:pStyle w:val="Paragrafoelenco"/>
        <w:numPr>
          <w:ilvl w:val="0"/>
          <w:numId w:val="5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727CCF">
        <w:rPr>
          <w:rFonts w:ascii="Calibri Light" w:hAnsi="Calibri Light"/>
          <w:spacing w:val="-3"/>
          <w:sz w:val="20"/>
          <w:szCs w:val="20"/>
        </w:rPr>
        <w:t>esempio</w:t>
      </w:r>
      <w:proofErr w:type="gramEnd"/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P.F.I.</w:t>
      </w:r>
      <w:r w:rsidR="00941E0B" w:rsidRPr="00727CCF">
        <w:rPr>
          <w:rFonts w:ascii="Calibri Light" w:hAnsi="Calibri Light"/>
          <w:spacing w:val="-3"/>
          <w:sz w:val="20"/>
          <w:szCs w:val="20"/>
        </w:rPr>
        <w:t>;</w:t>
      </w:r>
    </w:p>
    <w:p w:rsidR="00AE32EA" w:rsidRPr="00727CCF" w:rsidRDefault="005D5208" w:rsidP="00727CCF">
      <w:pPr>
        <w:pStyle w:val="Paragrafoelenco"/>
        <w:numPr>
          <w:ilvl w:val="0"/>
          <w:numId w:val="5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727CCF">
        <w:rPr>
          <w:rFonts w:ascii="Calibri Light" w:hAnsi="Calibri Light"/>
          <w:spacing w:val="-3"/>
          <w:sz w:val="20"/>
          <w:szCs w:val="20"/>
        </w:rPr>
        <w:t>test</w:t>
      </w:r>
      <w:proofErr w:type="gramEnd"/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di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ingresso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(2,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uno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per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anno;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51CE" w:rsidRPr="00727CCF">
        <w:rPr>
          <w:rFonts w:ascii="Calibri Light" w:hAnsi="Calibri Light"/>
          <w:spacing w:val="-3"/>
          <w:sz w:val="20"/>
          <w:szCs w:val="20"/>
        </w:rPr>
        <w:t>anche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51CE" w:rsidRPr="00727CCF">
        <w:rPr>
          <w:rFonts w:ascii="Calibri Light" w:hAnsi="Calibri Light"/>
          <w:spacing w:val="-3"/>
          <w:sz w:val="20"/>
          <w:szCs w:val="20"/>
        </w:rPr>
        <w:t>ad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51CE" w:rsidRPr="00727CCF">
        <w:rPr>
          <w:rFonts w:ascii="Calibri Light" w:hAnsi="Calibri Light"/>
          <w:spacing w:val="-3"/>
          <w:sz w:val="20"/>
          <w:szCs w:val="20"/>
        </w:rPr>
        <w:t>alta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51CE" w:rsidRPr="00727CCF">
        <w:rPr>
          <w:rFonts w:ascii="Calibri Light" w:hAnsi="Calibri Light"/>
          <w:spacing w:val="-3"/>
          <w:sz w:val="20"/>
          <w:szCs w:val="20"/>
        </w:rPr>
        <w:t>leggibilità</w:t>
      </w:r>
      <w:r w:rsidRPr="00727CCF">
        <w:rPr>
          <w:rFonts w:ascii="Calibri Light" w:hAnsi="Calibri Light"/>
          <w:spacing w:val="-3"/>
          <w:sz w:val="20"/>
          <w:szCs w:val="20"/>
        </w:rPr>
        <w:t>)</w:t>
      </w:r>
      <w:r w:rsidR="00AE32EA" w:rsidRPr="00727CCF">
        <w:rPr>
          <w:rFonts w:ascii="Calibri Light" w:hAnsi="Calibri Light"/>
          <w:spacing w:val="-3"/>
          <w:sz w:val="20"/>
          <w:szCs w:val="20"/>
        </w:rPr>
        <w:t>;</w:t>
      </w:r>
    </w:p>
    <w:p w:rsidR="005D5208" w:rsidRPr="00727CCF" w:rsidRDefault="00A678F4" w:rsidP="00727CCF">
      <w:pPr>
        <w:pStyle w:val="Paragrafoelenco"/>
        <w:numPr>
          <w:ilvl w:val="0"/>
          <w:numId w:val="5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727CCF">
        <w:rPr>
          <w:rFonts w:ascii="Calibri Light" w:hAnsi="Calibri Light"/>
          <w:spacing w:val="-3"/>
          <w:sz w:val="20"/>
          <w:szCs w:val="20"/>
        </w:rPr>
        <w:t>verific</w:t>
      </w:r>
      <w:r w:rsidR="00C141FA" w:rsidRPr="00727CCF">
        <w:rPr>
          <w:rFonts w:ascii="Calibri Light" w:hAnsi="Calibri Light"/>
          <w:spacing w:val="-3"/>
          <w:sz w:val="20"/>
          <w:szCs w:val="20"/>
        </w:rPr>
        <w:t>he</w:t>
      </w:r>
      <w:proofErr w:type="gramEnd"/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941E0B" w:rsidRPr="00727CCF">
        <w:rPr>
          <w:rFonts w:ascii="Calibri Light" w:hAnsi="Calibri Light"/>
          <w:spacing w:val="-3"/>
          <w:sz w:val="20"/>
          <w:szCs w:val="20"/>
        </w:rPr>
        <w:t>dei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941E0B" w:rsidRPr="00727CCF">
        <w:rPr>
          <w:rFonts w:ascii="Calibri Light" w:hAnsi="Calibri Light"/>
          <w:spacing w:val="-3"/>
          <w:sz w:val="20"/>
          <w:szCs w:val="20"/>
        </w:rPr>
        <w:t>prerequisiti;</w:t>
      </w:r>
    </w:p>
    <w:p w:rsidR="005D5208" w:rsidRPr="00727CCF" w:rsidRDefault="00C141FA" w:rsidP="00727CCF">
      <w:pPr>
        <w:pStyle w:val="Paragrafoelenco"/>
        <w:numPr>
          <w:ilvl w:val="0"/>
          <w:numId w:val="5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727CCF">
        <w:rPr>
          <w:rFonts w:ascii="Calibri Light" w:hAnsi="Calibri Light"/>
          <w:spacing w:val="-3"/>
          <w:sz w:val="20"/>
          <w:szCs w:val="20"/>
        </w:rPr>
        <w:t>verifiche</w:t>
      </w:r>
      <w:proofErr w:type="gramEnd"/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delle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competenze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51CE" w:rsidRPr="00727CCF">
        <w:rPr>
          <w:rFonts w:ascii="Calibri Light" w:hAnsi="Calibri Light"/>
          <w:spacing w:val="-3"/>
          <w:sz w:val="20"/>
          <w:szCs w:val="20"/>
        </w:rPr>
        <w:t>(anche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51CE" w:rsidRPr="00727CCF">
        <w:rPr>
          <w:rFonts w:ascii="Calibri Light" w:hAnsi="Calibri Light"/>
          <w:spacing w:val="-3"/>
          <w:sz w:val="20"/>
          <w:szCs w:val="20"/>
        </w:rPr>
        <w:t>ad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51CE" w:rsidRPr="00727CCF">
        <w:rPr>
          <w:rFonts w:ascii="Calibri Light" w:hAnsi="Calibri Light"/>
          <w:spacing w:val="-3"/>
          <w:sz w:val="20"/>
          <w:szCs w:val="20"/>
        </w:rPr>
        <w:t>alta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51CE" w:rsidRPr="00727CCF">
        <w:rPr>
          <w:rFonts w:ascii="Calibri Light" w:hAnsi="Calibri Light"/>
          <w:spacing w:val="-3"/>
          <w:sz w:val="20"/>
          <w:szCs w:val="20"/>
        </w:rPr>
        <w:t>leggibilità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;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anche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online,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in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formato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5D5208" w:rsidRPr="00727CCF">
        <w:rPr>
          <w:rFonts w:ascii="Calibri Light" w:hAnsi="Calibri Light"/>
          <w:spacing w:val="-3"/>
          <w:sz w:val="20"/>
          <w:szCs w:val="20"/>
        </w:rPr>
        <w:t>Word);</w:t>
      </w:r>
    </w:p>
    <w:p w:rsidR="005D5208" w:rsidRPr="00727CCF" w:rsidRDefault="005D5208" w:rsidP="00727CCF">
      <w:pPr>
        <w:pStyle w:val="Paragrafoelenco"/>
        <w:numPr>
          <w:ilvl w:val="0"/>
          <w:numId w:val="5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727CCF">
        <w:rPr>
          <w:rFonts w:ascii="Calibri Light" w:hAnsi="Calibri Light"/>
          <w:spacing w:val="-3"/>
          <w:sz w:val="20"/>
          <w:szCs w:val="20"/>
        </w:rPr>
        <w:t>griglia</w:t>
      </w:r>
      <w:proofErr w:type="gramEnd"/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678F4" w:rsidRPr="00727CCF">
        <w:rPr>
          <w:rFonts w:ascii="Calibri Light" w:hAnsi="Calibri Light"/>
          <w:spacing w:val="-3"/>
          <w:sz w:val="20"/>
          <w:szCs w:val="20"/>
        </w:rPr>
        <w:t>per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A678F4" w:rsidRPr="00727CCF">
        <w:rPr>
          <w:rFonts w:ascii="Calibri Light" w:hAnsi="Calibri Light"/>
          <w:spacing w:val="-3"/>
          <w:sz w:val="20"/>
          <w:szCs w:val="20"/>
        </w:rPr>
        <w:t>la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="002D51CE" w:rsidRPr="00727CCF">
        <w:rPr>
          <w:rFonts w:ascii="Calibri Light" w:hAnsi="Calibri Light"/>
          <w:spacing w:val="-3"/>
          <w:sz w:val="20"/>
          <w:szCs w:val="20"/>
        </w:rPr>
        <w:t>certificazione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delle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competenze;</w:t>
      </w:r>
    </w:p>
    <w:p w:rsidR="009D16A6" w:rsidRPr="00727CCF" w:rsidRDefault="005D5208" w:rsidP="00727CCF">
      <w:pPr>
        <w:pStyle w:val="Paragrafoelenco"/>
        <w:numPr>
          <w:ilvl w:val="0"/>
          <w:numId w:val="5"/>
        </w:num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727CCF">
        <w:rPr>
          <w:rFonts w:ascii="Calibri Light" w:hAnsi="Calibri Light"/>
          <w:spacing w:val="-3"/>
          <w:sz w:val="20"/>
          <w:szCs w:val="20"/>
        </w:rPr>
        <w:t>soluzioni</w:t>
      </w:r>
      <w:proofErr w:type="gramEnd"/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per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le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prove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gli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esercizi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del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corso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(Volumi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e</w:t>
      </w:r>
      <w:r w:rsidR="00727CCF" w:rsidRPr="00727CCF">
        <w:rPr>
          <w:rFonts w:ascii="Calibri Light" w:hAnsi="Calibri Light"/>
          <w:spacing w:val="-3"/>
          <w:sz w:val="20"/>
          <w:szCs w:val="20"/>
        </w:rPr>
        <w:t xml:space="preserve"> </w:t>
      </w:r>
      <w:r w:rsidRPr="00727CCF">
        <w:rPr>
          <w:rFonts w:ascii="Calibri Light" w:hAnsi="Calibri Light"/>
          <w:spacing w:val="-3"/>
          <w:sz w:val="20"/>
          <w:szCs w:val="20"/>
        </w:rPr>
        <w:t>Quaderni).</w:t>
      </w:r>
    </w:p>
    <w:p w:rsidR="000279B5" w:rsidRPr="00727CCF" w:rsidRDefault="000279B5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0279B5" w:rsidRPr="00727CCF" w:rsidRDefault="00727CCF" w:rsidP="00727CCF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66C13">
        <w:rPr>
          <w:rFonts w:ascii="Calibri Light" w:hAnsi="Calibri Light"/>
          <w:spacing w:val="-3"/>
          <w:sz w:val="20"/>
          <w:szCs w:val="20"/>
        </w:rPr>
        <w:t>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contenuti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digitali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integrativi</w:t>
      </w:r>
      <w:r>
        <w:rPr>
          <w:rFonts w:ascii="Calibri Light" w:hAnsi="Calibri Light"/>
          <w:spacing w:val="-3"/>
          <w:sz w:val="20"/>
          <w:szCs w:val="20"/>
        </w:rPr>
        <w:t xml:space="preserve">, </w:t>
      </w:r>
      <w:r w:rsidRPr="00066C13">
        <w:rPr>
          <w:rFonts w:ascii="Calibri Light" w:hAnsi="Calibri Light"/>
          <w:spacing w:val="-3"/>
          <w:sz w:val="20"/>
          <w:szCs w:val="20"/>
        </w:rPr>
        <w:t>disponibili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sul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sito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hyperlink r:id="rId5" w:tgtFrame="_blank" w:history="1">
        <w:r w:rsidRPr="00066C13">
          <w:rPr>
            <w:rFonts w:ascii="Calibri Light" w:hAnsi="Calibri Light"/>
            <w:spacing w:val="-3"/>
            <w:sz w:val="20"/>
            <w:szCs w:val="20"/>
          </w:rPr>
          <w:t>www.laterzalibropiuinternet.it</w:t>
        </w:r>
      </w:hyperlink>
      <w:r>
        <w:rPr>
          <w:rFonts w:ascii="Calibri Light" w:hAnsi="Calibri Light"/>
          <w:spacing w:val="-3"/>
          <w:sz w:val="20"/>
          <w:szCs w:val="20"/>
        </w:rPr>
        <w:t xml:space="preserve">, </w:t>
      </w:r>
      <w:r w:rsidRPr="00066C13">
        <w:rPr>
          <w:rFonts w:ascii="Calibri Light" w:hAnsi="Calibri Light"/>
          <w:spacing w:val="-3"/>
          <w:sz w:val="20"/>
          <w:szCs w:val="20"/>
        </w:rPr>
        <w:t>sono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richiamati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nel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testo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stampa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direttamente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raggiungibili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dal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manuale</w:t>
      </w:r>
      <w:r>
        <w:rPr>
          <w:rFonts w:ascii="Calibri Light" w:hAnsi="Calibri Light"/>
          <w:spacing w:val="-3"/>
          <w:sz w:val="20"/>
          <w:szCs w:val="20"/>
        </w:rPr>
        <w:t xml:space="preserve"> </w:t>
      </w:r>
      <w:r w:rsidRPr="00066C13">
        <w:rPr>
          <w:rFonts w:ascii="Calibri Light" w:hAnsi="Calibri Light"/>
          <w:spacing w:val="-3"/>
          <w:sz w:val="20"/>
          <w:szCs w:val="20"/>
        </w:rPr>
        <w:t>digitale.</w:t>
      </w:r>
    </w:p>
    <w:sectPr w:rsidR="000279B5" w:rsidRPr="00727CCF" w:rsidSect="00727CCF">
      <w:pgSz w:w="11900" w:h="16840"/>
      <w:pgMar w:top="1135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5E17"/>
    <w:multiLevelType w:val="multilevel"/>
    <w:tmpl w:val="BCF6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6D5C46"/>
    <w:multiLevelType w:val="multilevel"/>
    <w:tmpl w:val="5DE8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A2F94"/>
    <w:multiLevelType w:val="multilevel"/>
    <w:tmpl w:val="F360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E0CB8"/>
    <w:multiLevelType w:val="multilevel"/>
    <w:tmpl w:val="5202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435E5"/>
    <w:multiLevelType w:val="hybridMultilevel"/>
    <w:tmpl w:val="B3F0A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5A"/>
    <w:rsid w:val="00005C0E"/>
    <w:rsid w:val="000279B5"/>
    <w:rsid w:val="00062D0F"/>
    <w:rsid w:val="000938AF"/>
    <w:rsid w:val="0015042B"/>
    <w:rsid w:val="00272852"/>
    <w:rsid w:val="00291D30"/>
    <w:rsid w:val="002A596D"/>
    <w:rsid w:val="002D469C"/>
    <w:rsid w:val="002D51CE"/>
    <w:rsid w:val="002E1EA1"/>
    <w:rsid w:val="00361E75"/>
    <w:rsid w:val="003A238B"/>
    <w:rsid w:val="003E3F35"/>
    <w:rsid w:val="00466365"/>
    <w:rsid w:val="004667CF"/>
    <w:rsid w:val="004727EB"/>
    <w:rsid w:val="004760F8"/>
    <w:rsid w:val="004A4B32"/>
    <w:rsid w:val="004E6F11"/>
    <w:rsid w:val="004F4750"/>
    <w:rsid w:val="00562903"/>
    <w:rsid w:val="00574A9C"/>
    <w:rsid w:val="005D22F3"/>
    <w:rsid w:val="005D5208"/>
    <w:rsid w:val="006451B8"/>
    <w:rsid w:val="006E6E9F"/>
    <w:rsid w:val="006F1B95"/>
    <w:rsid w:val="0070497C"/>
    <w:rsid w:val="00727CCF"/>
    <w:rsid w:val="00734E4A"/>
    <w:rsid w:val="00742DAB"/>
    <w:rsid w:val="007C3DFB"/>
    <w:rsid w:val="0082296A"/>
    <w:rsid w:val="008249B9"/>
    <w:rsid w:val="00825E58"/>
    <w:rsid w:val="008B50F9"/>
    <w:rsid w:val="008F3E25"/>
    <w:rsid w:val="00941E0B"/>
    <w:rsid w:val="00985E69"/>
    <w:rsid w:val="009A3EFA"/>
    <w:rsid w:val="009D16A6"/>
    <w:rsid w:val="00A14F5A"/>
    <w:rsid w:val="00A678F4"/>
    <w:rsid w:val="00AE32EA"/>
    <w:rsid w:val="00B204FD"/>
    <w:rsid w:val="00B4180F"/>
    <w:rsid w:val="00BB72D6"/>
    <w:rsid w:val="00BD6016"/>
    <w:rsid w:val="00BF672A"/>
    <w:rsid w:val="00C141FA"/>
    <w:rsid w:val="00C15316"/>
    <w:rsid w:val="00C90FA3"/>
    <w:rsid w:val="00D10174"/>
    <w:rsid w:val="00D424B0"/>
    <w:rsid w:val="00D5611B"/>
    <w:rsid w:val="00D64F19"/>
    <w:rsid w:val="00DA11B7"/>
    <w:rsid w:val="00DB3DEC"/>
    <w:rsid w:val="00DD00AD"/>
    <w:rsid w:val="00DE17C9"/>
    <w:rsid w:val="00E34CD7"/>
    <w:rsid w:val="00E75BFE"/>
    <w:rsid w:val="00E83A49"/>
    <w:rsid w:val="00EE5DB2"/>
    <w:rsid w:val="00EF574D"/>
    <w:rsid w:val="00F2788D"/>
    <w:rsid w:val="00F42B64"/>
    <w:rsid w:val="00F701CD"/>
    <w:rsid w:val="00FA58DA"/>
    <w:rsid w:val="00FF3E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2ED0A-5C0D-494C-BAA4-5A91A77C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A7B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D5208"/>
    <w:pPr>
      <w:spacing w:beforeLines="1" w:afterLines="1"/>
    </w:pPr>
    <w:rPr>
      <w:rFonts w:ascii="Times" w:hAnsi="Times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rsid w:val="005D5208"/>
    <w:rPr>
      <w:b/>
    </w:rPr>
  </w:style>
  <w:style w:type="character" w:styleId="Collegamentoipertestuale">
    <w:name w:val="Hyperlink"/>
    <w:basedOn w:val="Carpredefinitoparagrafo"/>
    <w:uiPriority w:val="99"/>
    <w:rsid w:val="005D52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34E4A"/>
    <w:pPr>
      <w:ind w:left="720"/>
      <w:contextualSpacing/>
    </w:pPr>
  </w:style>
  <w:style w:type="character" w:customStyle="1" w:styleId="acopre">
    <w:name w:val="acopre"/>
    <w:basedOn w:val="Carpredefinitoparagrafo"/>
    <w:rsid w:val="00F701CD"/>
  </w:style>
  <w:style w:type="character" w:styleId="Enfasicorsivo">
    <w:name w:val="Emphasis"/>
    <w:basedOn w:val="Carpredefinitoparagrafo"/>
    <w:uiPriority w:val="20"/>
    <w:qFormat/>
    <w:rsid w:val="00F701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aterzalibropiuinternet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</dc:creator>
  <cp:keywords/>
  <cp:lastModifiedBy>Comm.le Scolastico - Gius. Laterza &amp; Figli SpA -</cp:lastModifiedBy>
  <cp:revision>3</cp:revision>
  <dcterms:created xsi:type="dcterms:W3CDTF">2023-02-08T11:22:00Z</dcterms:created>
  <dcterms:modified xsi:type="dcterms:W3CDTF">2024-01-19T14:33:00Z</dcterms:modified>
</cp:coreProperties>
</file>