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13" w:rsidRPr="00951FD2" w:rsidRDefault="00066C13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066C13" w:rsidRPr="00951FD2" w:rsidRDefault="00066C13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501AF1" w:rsidRPr="00066C13" w:rsidRDefault="00501AF1" w:rsidP="00066C13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066C13">
        <w:rPr>
          <w:rFonts w:ascii="Calibri Light" w:hAnsi="Calibri Light"/>
          <w:b/>
          <w:spacing w:val="-3"/>
          <w:sz w:val="20"/>
          <w:szCs w:val="20"/>
        </w:rPr>
        <w:t>Alberto</w:t>
      </w:r>
      <w:r w:rsidR="00D77FEC" w:rsidRPr="00066C1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b/>
          <w:spacing w:val="-3"/>
          <w:sz w:val="20"/>
          <w:szCs w:val="20"/>
        </w:rPr>
        <w:t>Mario</w:t>
      </w:r>
      <w:r w:rsidR="00D77FEC" w:rsidRPr="00066C1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b/>
          <w:spacing w:val="-3"/>
          <w:sz w:val="20"/>
          <w:szCs w:val="20"/>
        </w:rPr>
        <w:t>Banti</w:t>
      </w:r>
    </w:p>
    <w:p w:rsidR="00EA04EE" w:rsidRPr="00066C13" w:rsidRDefault="00066C13" w:rsidP="00066C13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066C13">
        <w:rPr>
          <w:rFonts w:ascii="Calibri Light" w:hAnsi="Calibri Light"/>
          <w:b/>
          <w:spacing w:val="-3"/>
          <w:sz w:val="20"/>
          <w:szCs w:val="20"/>
        </w:rPr>
        <w:t>DINAMICHE DELLA STORIA</w:t>
      </w:r>
    </w:p>
    <w:p w:rsidR="00501AF1" w:rsidRPr="00066C13" w:rsidRDefault="00066C13" w:rsidP="00066C13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066C13">
        <w:rPr>
          <w:rFonts w:ascii="Calibri Light" w:hAnsi="Calibri Light"/>
          <w:b/>
          <w:spacing w:val="-3"/>
          <w:sz w:val="20"/>
          <w:szCs w:val="20"/>
        </w:rPr>
        <w:t xml:space="preserve">EVENTI E CULTURE DALL’XI AL XXI SECOLO </w:t>
      </w:r>
    </w:p>
    <w:p w:rsidR="00E879AE" w:rsidRPr="00066C13" w:rsidRDefault="00E879AE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B7827" w:rsidRDefault="00501AF1" w:rsidP="00066C13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066C13">
        <w:rPr>
          <w:rFonts w:ascii="Calibri Light" w:hAnsi="Calibri Light"/>
          <w:b/>
          <w:spacing w:val="-3"/>
          <w:sz w:val="20"/>
          <w:szCs w:val="20"/>
        </w:rPr>
        <w:t>Vol.</w:t>
      </w:r>
      <w:r w:rsidR="00D77FEC" w:rsidRPr="00066C1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b/>
          <w:spacing w:val="-3"/>
          <w:sz w:val="20"/>
          <w:szCs w:val="20"/>
        </w:rPr>
        <w:t>1</w:t>
      </w:r>
      <w:r w:rsidR="00D77FEC" w:rsidRPr="00066C1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b/>
          <w:spacing w:val="-3"/>
          <w:sz w:val="20"/>
          <w:szCs w:val="20"/>
        </w:rPr>
        <w:t>1000-1650</w:t>
      </w:r>
      <w:r w:rsidR="00066C13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:rsidR="00E879AE" w:rsidRPr="00066C13" w:rsidRDefault="00501AF1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+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879AE" w:rsidRPr="00066C13">
        <w:rPr>
          <w:rFonts w:ascii="Calibri Light" w:hAnsi="Calibri Light"/>
          <w:spacing w:val="-3"/>
          <w:sz w:val="20"/>
          <w:szCs w:val="20"/>
        </w:rPr>
        <w:t>Guida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879AE" w:rsidRPr="00066C13">
        <w:rPr>
          <w:rFonts w:ascii="Calibri Light" w:hAnsi="Calibri Light"/>
          <w:spacing w:val="-3"/>
          <w:sz w:val="20"/>
          <w:szCs w:val="20"/>
        </w:rPr>
        <w:t>all’educazione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879AE" w:rsidRPr="00066C13">
        <w:rPr>
          <w:rFonts w:ascii="Calibri Light" w:hAnsi="Calibri Light"/>
          <w:spacing w:val="-3"/>
          <w:sz w:val="20"/>
          <w:szCs w:val="20"/>
        </w:rPr>
        <w:t>civica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879AE" w:rsidRPr="00066C13">
        <w:rPr>
          <w:rFonts w:ascii="Calibri Light" w:hAnsi="Calibri Light"/>
          <w:spacing w:val="-3"/>
          <w:sz w:val="20"/>
          <w:szCs w:val="20"/>
        </w:rPr>
        <w:t>+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Atlante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storico</w:t>
      </w:r>
    </w:p>
    <w:p w:rsidR="00EA04EE" w:rsidRPr="00066C13" w:rsidRDefault="00E879AE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pp.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588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+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284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+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64</w:t>
      </w:r>
      <w:r w:rsidR="00066C13">
        <w:rPr>
          <w:rFonts w:ascii="Calibri Light" w:hAnsi="Calibri Light"/>
          <w:spacing w:val="-3"/>
          <w:sz w:val="20"/>
          <w:szCs w:val="20"/>
        </w:rPr>
        <w:t xml:space="preserve"> - </w:t>
      </w:r>
      <w:r w:rsidR="00EC44E4" w:rsidRPr="00066C13">
        <w:rPr>
          <w:rFonts w:ascii="Calibri Light" w:hAnsi="Calibri Light"/>
          <w:spacing w:val="-3"/>
          <w:sz w:val="20"/>
          <w:szCs w:val="20"/>
        </w:rPr>
        <w:t>Euro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0154E2">
        <w:rPr>
          <w:rFonts w:ascii="Calibri Light" w:hAnsi="Calibri Light"/>
          <w:spacing w:val="-3"/>
          <w:sz w:val="20"/>
          <w:szCs w:val="20"/>
        </w:rPr>
        <w:t>31</w:t>
      </w:r>
      <w:r w:rsidRPr="00066C13">
        <w:rPr>
          <w:rFonts w:ascii="Calibri Light" w:hAnsi="Calibri Light"/>
          <w:spacing w:val="-3"/>
          <w:sz w:val="20"/>
          <w:szCs w:val="20"/>
        </w:rPr>
        <w:t>,</w:t>
      </w:r>
      <w:r w:rsidR="009668E5">
        <w:rPr>
          <w:rFonts w:ascii="Calibri Light" w:hAnsi="Calibri Light"/>
          <w:spacing w:val="-3"/>
          <w:sz w:val="20"/>
          <w:szCs w:val="20"/>
        </w:rPr>
        <w:t>9</w:t>
      </w:r>
      <w:r w:rsidRPr="00066C13">
        <w:rPr>
          <w:rFonts w:ascii="Calibri Light" w:hAnsi="Calibri Light"/>
          <w:spacing w:val="-3"/>
          <w:sz w:val="20"/>
          <w:szCs w:val="20"/>
        </w:rPr>
        <w:t>0</w:t>
      </w:r>
      <w:r w:rsidR="00066C13">
        <w:rPr>
          <w:rFonts w:ascii="Calibri Light" w:hAnsi="Calibri Light"/>
          <w:spacing w:val="-3"/>
          <w:sz w:val="20"/>
          <w:szCs w:val="20"/>
        </w:rPr>
        <w:t xml:space="preserve"> - </w:t>
      </w:r>
      <w:r w:rsidR="00EA04EE" w:rsidRPr="00066C13">
        <w:rPr>
          <w:rFonts w:ascii="Calibri Light" w:hAnsi="Calibri Light"/>
          <w:spacing w:val="-3"/>
          <w:sz w:val="20"/>
          <w:szCs w:val="20"/>
        </w:rPr>
        <w:t>ISBN 978-88-421-1776-6</w:t>
      </w:r>
    </w:p>
    <w:p w:rsidR="00E879AE" w:rsidRPr="00066C13" w:rsidRDefault="00E879AE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879AE" w:rsidRPr="00066C13" w:rsidRDefault="00501AF1" w:rsidP="00066C13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066C13">
        <w:rPr>
          <w:rFonts w:ascii="Calibri Light" w:hAnsi="Calibri Light"/>
          <w:b/>
          <w:spacing w:val="-3"/>
          <w:sz w:val="20"/>
          <w:szCs w:val="20"/>
        </w:rPr>
        <w:t>Vol.</w:t>
      </w:r>
      <w:r w:rsidR="00D77FEC" w:rsidRPr="00066C1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b/>
          <w:spacing w:val="-3"/>
          <w:sz w:val="20"/>
          <w:szCs w:val="20"/>
        </w:rPr>
        <w:t>2</w:t>
      </w:r>
      <w:r w:rsidR="00D77FEC" w:rsidRPr="00066C1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b/>
          <w:spacing w:val="-3"/>
          <w:sz w:val="20"/>
          <w:szCs w:val="20"/>
        </w:rPr>
        <w:t>1650-1900</w:t>
      </w:r>
      <w:r w:rsidR="00D77FEC" w:rsidRPr="00066C13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:rsidR="00EC44E4" w:rsidRPr="00066C13" w:rsidRDefault="00501AF1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pp.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1211" w:rsidRPr="00066C13">
        <w:rPr>
          <w:rFonts w:ascii="Calibri Light" w:hAnsi="Calibri Light"/>
          <w:spacing w:val="-3"/>
          <w:sz w:val="20"/>
          <w:szCs w:val="20"/>
        </w:rPr>
        <w:t>6</w:t>
      </w:r>
      <w:r w:rsidR="00EC44E4" w:rsidRPr="00066C13">
        <w:rPr>
          <w:rFonts w:ascii="Calibri Light" w:hAnsi="Calibri Light"/>
          <w:spacing w:val="-3"/>
          <w:sz w:val="20"/>
          <w:szCs w:val="20"/>
        </w:rPr>
        <w:t>28</w:t>
      </w:r>
      <w:r w:rsidR="00066C13">
        <w:rPr>
          <w:rFonts w:ascii="Calibri Light" w:hAnsi="Calibri Light"/>
          <w:spacing w:val="-3"/>
          <w:sz w:val="20"/>
          <w:szCs w:val="20"/>
        </w:rPr>
        <w:t xml:space="preserve"> - </w:t>
      </w:r>
      <w:r w:rsidR="00EC44E4" w:rsidRPr="00066C13">
        <w:rPr>
          <w:rFonts w:ascii="Calibri Light" w:hAnsi="Calibri Light"/>
          <w:spacing w:val="-3"/>
          <w:sz w:val="20"/>
          <w:szCs w:val="20"/>
        </w:rPr>
        <w:t>Euro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61799C" w:rsidRPr="00066C13">
        <w:rPr>
          <w:rFonts w:ascii="Calibri Light" w:hAnsi="Calibri Light"/>
          <w:spacing w:val="-3"/>
          <w:sz w:val="20"/>
          <w:szCs w:val="20"/>
        </w:rPr>
        <w:t>3</w:t>
      </w:r>
      <w:r w:rsidR="009668E5">
        <w:rPr>
          <w:rFonts w:ascii="Calibri Light" w:hAnsi="Calibri Light"/>
          <w:spacing w:val="-3"/>
          <w:sz w:val="20"/>
          <w:szCs w:val="20"/>
        </w:rPr>
        <w:t>1</w:t>
      </w:r>
      <w:r w:rsidR="0061799C" w:rsidRPr="00066C13">
        <w:rPr>
          <w:rFonts w:ascii="Calibri Light" w:hAnsi="Calibri Light"/>
          <w:spacing w:val="-3"/>
          <w:sz w:val="20"/>
          <w:szCs w:val="20"/>
        </w:rPr>
        <w:t>,</w:t>
      </w:r>
      <w:r w:rsidR="009668E5">
        <w:rPr>
          <w:rFonts w:ascii="Calibri Light" w:hAnsi="Calibri Light"/>
          <w:spacing w:val="-3"/>
          <w:sz w:val="20"/>
          <w:szCs w:val="20"/>
        </w:rPr>
        <w:t>9</w:t>
      </w:r>
      <w:r w:rsidR="0061799C" w:rsidRPr="00066C13">
        <w:rPr>
          <w:rFonts w:ascii="Calibri Light" w:hAnsi="Calibri Light"/>
          <w:spacing w:val="-3"/>
          <w:sz w:val="20"/>
          <w:szCs w:val="20"/>
        </w:rPr>
        <w:t>0</w:t>
      </w:r>
      <w:r w:rsidR="00EB7827">
        <w:rPr>
          <w:rFonts w:ascii="Calibri Light" w:hAnsi="Calibri Light"/>
          <w:spacing w:val="-3"/>
          <w:sz w:val="20"/>
          <w:szCs w:val="20"/>
        </w:rPr>
        <w:t xml:space="preserve"> - </w:t>
      </w:r>
      <w:r w:rsidR="00144038" w:rsidRPr="00066C13">
        <w:rPr>
          <w:rFonts w:ascii="Calibri Light" w:hAnsi="Calibri Light"/>
          <w:spacing w:val="-3"/>
          <w:sz w:val="20"/>
          <w:szCs w:val="20"/>
        </w:rPr>
        <w:t>ISBN 978-88-421-1</w:t>
      </w:r>
      <w:r w:rsidR="00A55B8D">
        <w:rPr>
          <w:rFonts w:ascii="Calibri Light" w:hAnsi="Calibri Light"/>
          <w:spacing w:val="-3"/>
          <w:sz w:val="20"/>
          <w:szCs w:val="20"/>
        </w:rPr>
        <w:t>777</w:t>
      </w:r>
      <w:r w:rsidR="00144038" w:rsidRPr="00066C13">
        <w:rPr>
          <w:rFonts w:ascii="Calibri Light" w:hAnsi="Calibri Light"/>
          <w:spacing w:val="-3"/>
          <w:sz w:val="20"/>
          <w:szCs w:val="20"/>
        </w:rPr>
        <w:t>-</w:t>
      </w:r>
      <w:r w:rsidR="00A55B8D">
        <w:rPr>
          <w:rFonts w:ascii="Calibri Light" w:hAnsi="Calibri Light"/>
          <w:spacing w:val="-3"/>
          <w:sz w:val="20"/>
          <w:szCs w:val="20"/>
        </w:rPr>
        <w:t>3</w:t>
      </w:r>
      <w:r w:rsidR="00A85AB7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066C13" w:rsidRDefault="00066C13" w:rsidP="00066C13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</w:p>
    <w:p w:rsidR="00EB7827" w:rsidRDefault="00501AF1" w:rsidP="00066C13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066C13">
        <w:rPr>
          <w:rFonts w:ascii="Calibri Light" w:hAnsi="Calibri Light"/>
          <w:b/>
          <w:spacing w:val="-3"/>
          <w:sz w:val="20"/>
          <w:szCs w:val="20"/>
        </w:rPr>
        <w:t>Vol.</w:t>
      </w:r>
      <w:r w:rsidR="00D77FEC" w:rsidRPr="00066C1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b/>
          <w:spacing w:val="-3"/>
          <w:sz w:val="20"/>
          <w:szCs w:val="20"/>
        </w:rPr>
        <w:t>3</w:t>
      </w:r>
      <w:r w:rsidR="00D77FEC" w:rsidRPr="00066C1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b/>
          <w:spacing w:val="-3"/>
          <w:sz w:val="20"/>
          <w:szCs w:val="20"/>
        </w:rPr>
        <w:t>1900-</w:t>
      </w:r>
      <w:r w:rsidR="00EC44E4" w:rsidRPr="00066C13">
        <w:rPr>
          <w:rFonts w:ascii="Calibri Light" w:hAnsi="Calibri Light"/>
          <w:b/>
          <w:spacing w:val="-3"/>
          <w:sz w:val="20"/>
          <w:szCs w:val="20"/>
        </w:rPr>
        <w:t>O</w:t>
      </w:r>
      <w:r w:rsidR="000438D8" w:rsidRPr="00066C13">
        <w:rPr>
          <w:rFonts w:ascii="Calibri Light" w:hAnsi="Calibri Light"/>
          <w:b/>
          <w:spacing w:val="-3"/>
          <w:sz w:val="20"/>
          <w:szCs w:val="20"/>
        </w:rPr>
        <w:t>ggi</w:t>
      </w:r>
      <w:r w:rsidR="00066C13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:rsidR="0061799C" w:rsidRPr="00A85AB7" w:rsidRDefault="00501AF1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  <w:lang w:val="en-US"/>
        </w:rPr>
      </w:pPr>
      <w:r w:rsidRPr="00A85AB7">
        <w:rPr>
          <w:rFonts w:ascii="Calibri Light" w:hAnsi="Calibri Light"/>
          <w:spacing w:val="-3"/>
          <w:sz w:val="20"/>
          <w:szCs w:val="20"/>
          <w:lang w:val="en-US"/>
        </w:rPr>
        <w:t>+</w:t>
      </w:r>
      <w:r w:rsidR="00D77FEC" w:rsidRPr="00A85AB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A85AB7">
        <w:rPr>
          <w:rFonts w:ascii="Calibri Light" w:hAnsi="Calibri Light"/>
          <w:spacing w:val="-3"/>
          <w:sz w:val="20"/>
          <w:szCs w:val="20"/>
          <w:lang w:val="en-US"/>
        </w:rPr>
        <w:t>CLIL</w:t>
      </w:r>
      <w:r w:rsidR="00D77FEC" w:rsidRPr="00A85AB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="00EB5475" w:rsidRPr="00A85AB7">
        <w:rPr>
          <w:rFonts w:ascii="Calibri Light" w:hAnsi="Calibri Light"/>
          <w:spacing w:val="-3"/>
          <w:sz w:val="20"/>
          <w:szCs w:val="20"/>
          <w:lang w:val="en-US"/>
        </w:rPr>
        <w:t>History</w:t>
      </w:r>
      <w:r w:rsidR="00D77FEC" w:rsidRPr="00A85AB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="00EB5475" w:rsidRPr="00A85AB7">
        <w:rPr>
          <w:rFonts w:ascii="Calibri Light" w:hAnsi="Calibri Light"/>
          <w:spacing w:val="-3"/>
          <w:sz w:val="20"/>
          <w:szCs w:val="20"/>
          <w:lang w:val="en-US"/>
        </w:rPr>
        <w:t>Activities</w:t>
      </w:r>
      <w:r w:rsidR="00D77FEC" w:rsidRPr="00A85AB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="00EC44E4" w:rsidRPr="00A85AB7">
        <w:rPr>
          <w:rFonts w:ascii="Calibri Light" w:hAnsi="Calibri Light"/>
          <w:spacing w:val="-3"/>
          <w:sz w:val="20"/>
          <w:szCs w:val="20"/>
          <w:lang w:val="en-US"/>
        </w:rPr>
        <w:t>per</w:t>
      </w:r>
      <w:r w:rsidR="00D77FEC" w:rsidRPr="00A85AB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proofErr w:type="spellStart"/>
      <w:proofErr w:type="gramStart"/>
      <w:r w:rsidR="00EC44E4" w:rsidRPr="00A85AB7">
        <w:rPr>
          <w:rFonts w:ascii="Calibri Light" w:hAnsi="Calibri Light"/>
          <w:spacing w:val="-3"/>
          <w:sz w:val="20"/>
          <w:szCs w:val="20"/>
          <w:lang w:val="en-US"/>
        </w:rPr>
        <w:t>il</w:t>
      </w:r>
      <w:proofErr w:type="spellEnd"/>
      <w:proofErr w:type="gramEnd"/>
      <w:r w:rsidR="00D77FEC" w:rsidRPr="00A85AB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A85AB7">
        <w:rPr>
          <w:rFonts w:ascii="Calibri Light" w:hAnsi="Calibri Light"/>
          <w:spacing w:val="-3"/>
          <w:sz w:val="20"/>
          <w:szCs w:val="20"/>
          <w:lang w:val="en-US"/>
        </w:rPr>
        <w:t>V</w:t>
      </w:r>
      <w:r w:rsidR="00D77FEC" w:rsidRPr="00A85AB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A85AB7">
        <w:rPr>
          <w:rFonts w:ascii="Calibri Light" w:hAnsi="Calibri Light"/>
          <w:spacing w:val="-3"/>
          <w:sz w:val="20"/>
          <w:szCs w:val="20"/>
          <w:lang w:val="en-US"/>
        </w:rPr>
        <w:t>anno</w:t>
      </w:r>
      <w:r w:rsidR="00D77FEC" w:rsidRPr="00A85AB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</w:p>
    <w:p w:rsidR="00EA04EE" w:rsidRPr="00066C13" w:rsidRDefault="00E879AE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pp.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76</w:t>
      </w:r>
      <w:r w:rsidR="00EC44E4" w:rsidRPr="00066C13">
        <w:rPr>
          <w:rFonts w:ascii="Calibri Light" w:hAnsi="Calibri Light"/>
          <w:spacing w:val="-3"/>
          <w:sz w:val="20"/>
          <w:szCs w:val="20"/>
        </w:rPr>
        <w:t>6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C44E4" w:rsidRPr="00066C13">
        <w:rPr>
          <w:rFonts w:ascii="Calibri Light" w:hAnsi="Calibri Light"/>
          <w:spacing w:val="-3"/>
          <w:sz w:val="20"/>
          <w:szCs w:val="20"/>
        </w:rPr>
        <w:t>+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96</w:t>
      </w:r>
      <w:r w:rsidR="00066C13">
        <w:rPr>
          <w:rFonts w:ascii="Calibri Light" w:hAnsi="Calibri Light"/>
          <w:spacing w:val="-3"/>
          <w:sz w:val="20"/>
          <w:szCs w:val="20"/>
        </w:rPr>
        <w:t xml:space="preserve"> - </w:t>
      </w:r>
      <w:r w:rsidR="00EC44E4" w:rsidRPr="00066C13">
        <w:rPr>
          <w:rFonts w:ascii="Calibri Light" w:hAnsi="Calibri Light"/>
          <w:spacing w:val="-3"/>
          <w:sz w:val="20"/>
          <w:szCs w:val="20"/>
        </w:rPr>
        <w:t>Euro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3</w:t>
      </w:r>
      <w:r w:rsidR="000154E2">
        <w:rPr>
          <w:rFonts w:ascii="Calibri Light" w:hAnsi="Calibri Light"/>
          <w:spacing w:val="-3"/>
          <w:sz w:val="20"/>
          <w:szCs w:val="20"/>
        </w:rPr>
        <w:t>3</w:t>
      </w:r>
      <w:bookmarkStart w:id="0" w:name="_GoBack"/>
      <w:bookmarkEnd w:id="0"/>
      <w:r w:rsidRPr="00066C13">
        <w:rPr>
          <w:rFonts w:ascii="Calibri Light" w:hAnsi="Calibri Light"/>
          <w:spacing w:val="-3"/>
          <w:sz w:val="20"/>
          <w:szCs w:val="20"/>
        </w:rPr>
        <w:t>,</w:t>
      </w:r>
      <w:r w:rsidR="009668E5">
        <w:rPr>
          <w:rFonts w:ascii="Calibri Light" w:hAnsi="Calibri Light"/>
          <w:spacing w:val="-3"/>
          <w:sz w:val="20"/>
          <w:szCs w:val="20"/>
        </w:rPr>
        <w:t>90</w:t>
      </w:r>
      <w:r w:rsidR="00066C13">
        <w:rPr>
          <w:rFonts w:ascii="Calibri Light" w:hAnsi="Calibri Light"/>
          <w:spacing w:val="-3"/>
          <w:sz w:val="20"/>
          <w:szCs w:val="20"/>
        </w:rPr>
        <w:t xml:space="preserve"> - </w:t>
      </w:r>
      <w:r w:rsidR="00144038" w:rsidRPr="00066C13">
        <w:rPr>
          <w:rFonts w:ascii="Calibri Light" w:hAnsi="Calibri Light"/>
          <w:spacing w:val="-3"/>
          <w:sz w:val="20"/>
          <w:szCs w:val="20"/>
        </w:rPr>
        <w:t>ISBN 978-88-421-1</w:t>
      </w:r>
      <w:r w:rsidR="00A55B8D">
        <w:rPr>
          <w:rFonts w:ascii="Calibri Light" w:hAnsi="Calibri Light"/>
          <w:spacing w:val="-3"/>
          <w:sz w:val="20"/>
          <w:szCs w:val="20"/>
        </w:rPr>
        <w:t>778</w:t>
      </w:r>
      <w:r w:rsidR="00144038" w:rsidRPr="00066C13">
        <w:rPr>
          <w:rFonts w:ascii="Calibri Light" w:hAnsi="Calibri Light"/>
          <w:spacing w:val="-3"/>
          <w:sz w:val="20"/>
          <w:szCs w:val="20"/>
        </w:rPr>
        <w:t>-</w:t>
      </w:r>
      <w:r w:rsidR="00A55B8D">
        <w:rPr>
          <w:rFonts w:ascii="Calibri Light" w:hAnsi="Calibri Light"/>
          <w:spacing w:val="-3"/>
          <w:sz w:val="20"/>
          <w:szCs w:val="20"/>
        </w:rPr>
        <w:t>0</w:t>
      </w:r>
    </w:p>
    <w:p w:rsidR="00E879AE" w:rsidRPr="00066C13" w:rsidRDefault="00E879AE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70A84" w:rsidRPr="00066C13" w:rsidRDefault="00066C13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b/>
          <w:spacing w:val="-3"/>
          <w:sz w:val="20"/>
          <w:szCs w:val="20"/>
        </w:rPr>
        <w:t>MOTIVAZIONE</w:t>
      </w:r>
      <w:r w:rsidRPr="00066C13">
        <w:rPr>
          <w:rFonts w:ascii="Calibri Light" w:hAnsi="Calibri Light"/>
          <w:b/>
          <w:spacing w:val="-3"/>
          <w:sz w:val="20"/>
          <w:szCs w:val="20"/>
        </w:rPr>
        <w:tab/>
        <w:t>DINAMICHE DELLA STORIA</w:t>
      </w:r>
      <w:r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coniuga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un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racconto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autorevole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agile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della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Storia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con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un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kit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43014" w:rsidRPr="00066C13">
        <w:rPr>
          <w:rFonts w:ascii="Calibri Light" w:hAnsi="Calibri Light"/>
          <w:spacing w:val="-3"/>
          <w:sz w:val="20"/>
          <w:szCs w:val="20"/>
        </w:rPr>
        <w:t>proposte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didattiche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assai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vario.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434" w:rsidRPr="00066C13">
        <w:rPr>
          <w:rFonts w:ascii="Calibri Light" w:hAnsi="Calibri Light"/>
          <w:spacing w:val="-3"/>
          <w:sz w:val="20"/>
          <w:szCs w:val="20"/>
        </w:rPr>
        <w:t>L’unicità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434" w:rsidRPr="00066C13">
        <w:rPr>
          <w:rFonts w:ascii="Calibri Light" w:hAnsi="Calibri Light"/>
          <w:spacing w:val="-3"/>
          <w:sz w:val="20"/>
          <w:szCs w:val="20"/>
        </w:rPr>
        <w:t>del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434" w:rsidRPr="00066C13">
        <w:rPr>
          <w:rFonts w:ascii="Calibri Light" w:hAnsi="Calibri Light"/>
          <w:spacing w:val="-3"/>
          <w:sz w:val="20"/>
          <w:szCs w:val="20"/>
        </w:rPr>
        <w:t>racconto,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5F2F8C" w:rsidRPr="00066C13">
        <w:rPr>
          <w:rFonts w:ascii="Calibri Light" w:hAnsi="Calibri Light"/>
          <w:spacing w:val="-3"/>
          <w:sz w:val="20"/>
          <w:szCs w:val="20"/>
        </w:rPr>
        <w:t>nell’attuale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614E7" w:rsidRPr="00066C13">
        <w:rPr>
          <w:rFonts w:ascii="Calibri Light" w:hAnsi="Calibri Light"/>
          <w:spacing w:val="-3"/>
          <w:sz w:val="20"/>
          <w:szCs w:val="20"/>
        </w:rPr>
        <w:t>panorama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614E7" w:rsidRPr="00066C13">
        <w:rPr>
          <w:rFonts w:ascii="Calibri Light" w:hAnsi="Calibri Light"/>
          <w:spacing w:val="-3"/>
          <w:sz w:val="20"/>
          <w:szCs w:val="20"/>
        </w:rPr>
        <w:t>manualistico,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434" w:rsidRPr="00066C13">
        <w:rPr>
          <w:rFonts w:ascii="Calibri Light" w:hAnsi="Calibri Light"/>
          <w:spacing w:val="-3"/>
          <w:sz w:val="20"/>
          <w:szCs w:val="20"/>
        </w:rPr>
        <w:t>è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434" w:rsidRPr="00066C13">
        <w:rPr>
          <w:rFonts w:ascii="Calibri Light" w:hAnsi="Calibri Light"/>
          <w:spacing w:val="-3"/>
          <w:sz w:val="20"/>
          <w:szCs w:val="20"/>
        </w:rPr>
        <w:t>nella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selezione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A87BE4" w:rsidRPr="00066C13">
        <w:rPr>
          <w:rFonts w:ascii="Calibri Light" w:hAnsi="Calibri Light"/>
          <w:spacing w:val="-3"/>
          <w:sz w:val="20"/>
          <w:szCs w:val="20"/>
        </w:rPr>
        <w:t>preziosa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A87BE4" w:rsidRPr="00066C13">
        <w:rPr>
          <w:rFonts w:ascii="Calibri Light" w:hAnsi="Calibri Light"/>
          <w:spacing w:val="-3"/>
          <w:sz w:val="20"/>
          <w:szCs w:val="20"/>
        </w:rPr>
        <w:t>ed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A87BE4" w:rsidRPr="00066C13">
        <w:rPr>
          <w:rFonts w:ascii="Calibri Light" w:hAnsi="Calibri Light"/>
          <w:spacing w:val="-3"/>
          <w:sz w:val="20"/>
          <w:szCs w:val="20"/>
        </w:rPr>
        <w:t>essenziale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capitoli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Storia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della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cultura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dedicati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all’immaginario,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3E5976" w:rsidRPr="00066C13">
        <w:rPr>
          <w:rFonts w:ascii="Calibri Light" w:hAnsi="Calibri Light"/>
          <w:spacing w:val="-3"/>
          <w:sz w:val="20"/>
          <w:szCs w:val="20"/>
        </w:rPr>
        <w:t>al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mentalità,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3E5976" w:rsidRPr="00066C13">
        <w:rPr>
          <w:rFonts w:ascii="Calibri Light" w:hAnsi="Calibri Light"/>
          <w:spacing w:val="-3"/>
          <w:sz w:val="20"/>
          <w:szCs w:val="20"/>
        </w:rPr>
        <w:t>a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comportamenti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pubblici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privati</w:t>
      </w:r>
      <w:r w:rsidR="00D6382B" w:rsidRPr="00066C13">
        <w:rPr>
          <w:rFonts w:ascii="Calibri Light" w:hAnsi="Calibri Light"/>
          <w:spacing w:val="-3"/>
          <w:sz w:val="20"/>
          <w:szCs w:val="20"/>
        </w:rPr>
        <w:t>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382B" w:rsidRPr="00066C13">
        <w:rPr>
          <w:rFonts w:ascii="Calibri Light" w:hAnsi="Calibri Light"/>
          <w:spacing w:val="-3"/>
          <w:sz w:val="20"/>
          <w:szCs w:val="20"/>
        </w:rPr>
        <w:t>alla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382B" w:rsidRPr="00066C13">
        <w:rPr>
          <w:rFonts w:ascii="Calibri Light" w:hAnsi="Calibri Light"/>
          <w:spacing w:val="-3"/>
          <w:sz w:val="20"/>
          <w:szCs w:val="20"/>
        </w:rPr>
        <w:t>vita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382B" w:rsidRPr="00066C13">
        <w:rPr>
          <w:rFonts w:ascii="Calibri Light" w:hAnsi="Calibri Light"/>
          <w:spacing w:val="-3"/>
          <w:sz w:val="20"/>
          <w:szCs w:val="20"/>
        </w:rPr>
        <w:t>concreta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delle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266647" w:rsidRPr="00066C13">
        <w:rPr>
          <w:rFonts w:ascii="Calibri Light" w:hAnsi="Calibri Light"/>
          <w:spacing w:val="-3"/>
          <w:sz w:val="20"/>
          <w:szCs w:val="20"/>
        </w:rPr>
        <w:t>persone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041CE" w:rsidRPr="00066C13">
        <w:rPr>
          <w:rFonts w:ascii="Calibri Light" w:hAnsi="Calibri Light"/>
          <w:spacing w:val="-3"/>
          <w:sz w:val="20"/>
          <w:szCs w:val="20"/>
        </w:rPr>
        <w:t>nel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041CE" w:rsidRPr="00066C13">
        <w:rPr>
          <w:rFonts w:ascii="Calibri Light" w:hAnsi="Calibri Light"/>
          <w:spacing w:val="-3"/>
          <w:sz w:val="20"/>
          <w:szCs w:val="20"/>
        </w:rPr>
        <w:t>tempo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.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E70A84" w:rsidRPr="00066C13" w:rsidRDefault="00E7346A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Secondo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le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esigenze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dei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docenti,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</w:t>
      </w:r>
      <w:r w:rsidR="00263100" w:rsidRPr="00066C13">
        <w:rPr>
          <w:rFonts w:ascii="Calibri Light" w:hAnsi="Calibri Light"/>
          <w:spacing w:val="-3"/>
          <w:sz w:val="20"/>
          <w:szCs w:val="20"/>
        </w:rPr>
        <w:t>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racconto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D368B" w:rsidRPr="00066C13">
        <w:rPr>
          <w:rFonts w:ascii="Calibri Light" w:hAnsi="Calibri Light"/>
          <w:spacing w:val="-3"/>
          <w:sz w:val="20"/>
          <w:szCs w:val="20"/>
        </w:rPr>
        <w:t>è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D368B" w:rsidRPr="00066C13">
        <w:rPr>
          <w:rFonts w:ascii="Calibri Light" w:hAnsi="Calibri Light"/>
          <w:spacing w:val="-3"/>
          <w:sz w:val="20"/>
          <w:szCs w:val="20"/>
        </w:rPr>
        <w:t>o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rganizza</w:t>
      </w:r>
      <w:r w:rsidR="00FD368B" w:rsidRPr="00066C13">
        <w:rPr>
          <w:rFonts w:ascii="Calibri Light" w:hAnsi="Calibri Light"/>
          <w:spacing w:val="-3"/>
          <w:sz w:val="20"/>
          <w:szCs w:val="20"/>
        </w:rPr>
        <w:t>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modo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individuare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facilità,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nell’indice,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capitoli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chiave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studio;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nel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secondo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nel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terzo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volume,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ben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strutturati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facilmente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individuabili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sono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anche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capitoli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dedicati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alla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storia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d’Italia.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E70A84" w:rsidRPr="00066C13" w:rsidRDefault="00E70A84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Un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set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schede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box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correda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potenzia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narrazione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tracciando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percorsi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approfondimento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facoltativi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A87BE4"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A87BE4" w:rsidRPr="00066C13">
        <w:rPr>
          <w:rFonts w:ascii="Calibri Light" w:hAnsi="Calibri Light"/>
          <w:spacing w:val="-3"/>
          <w:sz w:val="20"/>
          <w:szCs w:val="20"/>
        </w:rPr>
        <w:t>interdisciplinari</w:t>
      </w:r>
      <w:r w:rsidRPr="00066C13">
        <w:rPr>
          <w:rFonts w:ascii="Calibri Light" w:hAnsi="Calibri Light"/>
          <w:spacing w:val="-3"/>
          <w:sz w:val="20"/>
          <w:szCs w:val="20"/>
        </w:rPr>
        <w:t>:</w:t>
      </w:r>
    </w:p>
    <w:p w:rsidR="00E70A84" w:rsidRPr="00066C13" w:rsidRDefault="00E70A84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Il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progetto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didattico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supporta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lo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studente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nei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652F" w:rsidRPr="00066C13">
        <w:rPr>
          <w:rFonts w:ascii="Calibri Light" w:hAnsi="Calibri Light"/>
          <w:spacing w:val="-3"/>
          <w:sz w:val="20"/>
          <w:szCs w:val="20"/>
        </w:rPr>
        <w:t>tre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volumi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per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apprendere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per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competenze,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consolidare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un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personale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metodo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studi</w:t>
      </w:r>
      <w:r w:rsidR="001A1955" w:rsidRPr="00066C13">
        <w:rPr>
          <w:rFonts w:ascii="Calibri Light" w:hAnsi="Calibri Light"/>
          <w:spacing w:val="-3"/>
          <w:sz w:val="20"/>
          <w:szCs w:val="20"/>
        </w:rPr>
        <w:t>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1A1955" w:rsidRPr="00066C13">
        <w:rPr>
          <w:rFonts w:ascii="Calibri Light" w:hAnsi="Calibri Light"/>
          <w:spacing w:val="-3"/>
          <w:sz w:val="20"/>
          <w:szCs w:val="20"/>
        </w:rPr>
        <w:t>preparandosi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1A1955" w:rsidRPr="00066C13">
        <w:rPr>
          <w:rFonts w:ascii="Calibri Light" w:hAnsi="Calibri Light"/>
          <w:spacing w:val="-3"/>
          <w:sz w:val="20"/>
          <w:szCs w:val="20"/>
        </w:rPr>
        <w:t>gradualmente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1A1955" w:rsidRPr="00066C13">
        <w:rPr>
          <w:rFonts w:ascii="Calibri Light" w:hAnsi="Calibri Light"/>
          <w:spacing w:val="-3"/>
          <w:sz w:val="20"/>
          <w:szCs w:val="20"/>
        </w:rPr>
        <w:t>al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1A1955" w:rsidRPr="00066C13">
        <w:rPr>
          <w:rFonts w:ascii="Calibri Light" w:hAnsi="Calibri Light"/>
          <w:spacing w:val="-3"/>
          <w:sz w:val="20"/>
          <w:szCs w:val="20"/>
        </w:rPr>
        <w:t>nuovo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Esame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Stato,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5F2011" w:rsidRPr="00066C13">
        <w:rPr>
          <w:rFonts w:ascii="Calibri Light" w:hAnsi="Calibri Light"/>
          <w:spacing w:val="-3"/>
          <w:sz w:val="20"/>
          <w:szCs w:val="20"/>
        </w:rPr>
        <w:t>ed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elaborare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propria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identità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cittadino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attivo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nel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mondo</w:t>
      </w:r>
      <w:r w:rsidR="005F2011" w:rsidRPr="00066C13">
        <w:rPr>
          <w:rFonts w:ascii="Calibri Light" w:hAnsi="Calibri Light"/>
          <w:spacing w:val="-3"/>
          <w:sz w:val="20"/>
          <w:szCs w:val="20"/>
        </w:rPr>
        <w:t>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5F2011" w:rsidRPr="00066C13">
        <w:rPr>
          <w:rFonts w:ascii="Calibri Light" w:hAnsi="Calibri Light"/>
          <w:spacing w:val="-3"/>
          <w:sz w:val="20"/>
          <w:szCs w:val="20"/>
        </w:rPr>
        <w:t>con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5F2011" w:rsidRPr="00066C13">
        <w:rPr>
          <w:rFonts w:ascii="Calibri Light" w:hAnsi="Calibri Light"/>
          <w:spacing w:val="-3"/>
          <w:sz w:val="20"/>
          <w:szCs w:val="20"/>
        </w:rPr>
        <w:t>radici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5F2011" w:rsidRPr="00066C13">
        <w:rPr>
          <w:rFonts w:ascii="Calibri Light" w:hAnsi="Calibri Light"/>
          <w:spacing w:val="-3"/>
          <w:sz w:val="20"/>
          <w:szCs w:val="20"/>
        </w:rPr>
        <w:t>ben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5F2011" w:rsidRPr="00066C13">
        <w:rPr>
          <w:rFonts w:ascii="Calibri Light" w:hAnsi="Calibri Light"/>
          <w:spacing w:val="-3"/>
          <w:sz w:val="20"/>
          <w:szCs w:val="20"/>
        </w:rPr>
        <w:t>salde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5F2011" w:rsidRPr="00066C13">
        <w:rPr>
          <w:rFonts w:ascii="Calibri Light" w:hAnsi="Calibri Light"/>
          <w:spacing w:val="-3"/>
          <w:sz w:val="20"/>
          <w:szCs w:val="20"/>
        </w:rPr>
        <w:t>nell’Educazione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5F2011" w:rsidRPr="00066C13">
        <w:rPr>
          <w:rFonts w:ascii="Calibri Light" w:hAnsi="Calibri Light"/>
          <w:spacing w:val="-3"/>
          <w:sz w:val="20"/>
          <w:szCs w:val="20"/>
        </w:rPr>
        <w:t>civica</w:t>
      </w:r>
      <w:r w:rsidRPr="00066C13">
        <w:rPr>
          <w:rFonts w:ascii="Calibri Light" w:hAnsi="Calibri Light"/>
          <w:spacing w:val="-3"/>
          <w:sz w:val="20"/>
          <w:szCs w:val="20"/>
        </w:rPr>
        <w:t>.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kit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proposte,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assai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differenziato,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include:</w:t>
      </w:r>
    </w:p>
    <w:p w:rsidR="00E70A84" w:rsidRPr="00066C13" w:rsidRDefault="00E70A84" w:rsidP="00066C13">
      <w:pPr>
        <w:pStyle w:val="Paragrafoelenco"/>
        <w:numPr>
          <w:ilvl w:val="0"/>
          <w:numId w:val="10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066C13">
        <w:rPr>
          <w:rFonts w:ascii="Calibri Light" w:hAnsi="Calibri Light"/>
          <w:spacing w:val="-3"/>
          <w:sz w:val="20"/>
          <w:szCs w:val="20"/>
        </w:rPr>
        <w:t>schemi</w:t>
      </w:r>
      <w:proofErr w:type="gramEnd"/>
      <w:r w:rsidRPr="00066C13">
        <w:rPr>
          <w:rFonts w:ascii="Calibri Light" w:hAnsi="Calibri Light"/>
          <w:spacing w:val="-3"/>
          <w:sz w:val="20"/>
          <w:szCs w:val="20"/>
        </w:rPr>
        <w:t>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mappe,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prospetti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sintetici,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carte,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grafici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per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visualizzare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processi,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eventi,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dati;</w:t>
      </w:r>
    </w:p>
    <w:p w:rsidR="00E70A84" w:rsidRPr="00066C13" w:rsidRDefault="00924BF8" w:rsidP="00066C13">
      <w:pPr>
        <w:pStyle w:val="Paragrafoelenco"/>
        <w:numPr>
          <w:ilvl w:val="0"/>
          <w:numId w:val="10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P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iste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lavoro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(consegne)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sui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contenuti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del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70A84" w:rsidRPr="00066C13">
        <w:rPr>
          <w:rFonts w:ascii="Calibri Light" w:hAnsi="Calibri Light"/>
          <w:spacing w:val="-3"/>
          <w:sz w:val="20"/>
          <w:szCs w:val="20"/>
        </w:rPr>
        <w:t>paragrafo;</w:t>
      </w:r>
    </w:p>
    <w:p w:rsidR="00E70A84" w:rsidRPr="00066C13" w:rsidRDefault="00E70A84" w:rsidP="00066C13">
      <w:pPr>
        <w:pStyle w:val="Paragrafoelenco"/>
        <w:numPr>
          <w:ilvl w:val="0"/>
          <w:numId w:val="10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Sintesi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ed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1A1955" w:rsidRPr="00066C13">
        <w:rPr>
          <w:rFonts w:ascii="Calibri Light" w:hAnsi="Calibri Light"/>
          <w:spacing w:val="-3"/>
          <w:sz w:val="20"/>
          <w:szCs w:val="20"/>
        </w:rPr>
        <w:t>Attività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(a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fine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capitolo)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per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fare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punto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sui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contenuti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apprendere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per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competenze;</w:t>
      </w:r>
    </w:p>
    <w:p w:rsidR="006960BC" w:rsidRPr="00066C13" w:rsidRDefault="006960BC" w:rsidP="00066C13">
      <w:pPr>
        <w:pStyle w:val="Paragrafoelenco"/>
        <w:numPr>
          <w:ilvl w:val="0"/>
          <w:numId w:val="10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Prove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sul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modello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Invalsi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(</w:t>
      </w:r>
      <w:r w:rsidR="000976F3" w:rsidRPr="00066C13">
        <w:rPr>
          <w:rFonts w:ascii="Calibri Light" w:hAnsi="Calibri Light"/>
          <w:spacing w:val="-3"/>
          <w:sz w:val="20"/>
          <w:szCs w:val="20"/>
        </w:rPr>
        <w:t>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0976F3" w:rsidRPr="00066C13">
        <w:rPr>
          <w:rFonts w:ascii="Calibri Light" w:hAnsi="Calibri Light"/>
          <w:spacing w:val="-3"/>
          <w:sz w:val="20"/>
          <w:szCs w:val="20"/>
        </w:rPr>
        <w:t>fine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0976F3" w:rsidRPr="00066C13">
        <w:rPr>
          <w:rFonts w:ascii="Calibri Light" w:hAnsi="Calibri Light"/>
          <w:spacing w:val="-3"/>
          <w:sz w:val="20"/>
          <w:szCs w:val="20"/>
        </w:rPr>
        <w:t>capitolo</w:t>
      </w:r>
      <w:r w:rsidRPr="00066C13">
        <w:rPr>
          <w:rFonts w:ascii="Calibri Light" w:hAnsi="Calibri Light"/>
          <w:spacing w:val="-3"/>
          <w:sz w:val="20"/>
          <w:szCs w:val="20"/>
        </w:rPr>
        <w:t>);</w:t>
      </w:r>
    </w:p>
    <w:p w:rsidR="00E70A84" w:rsidRPr="00066C13" w:rsidRDefault="00E70A84" w:rsidP="00066C13">
      <w:pPr>
        <w:pStyle w:val="Paragrafoelenco"/>
        <w:numPr>
          <w:ilvl w:val="0"/>
          <w:numId w:val="10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Laboratorio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924BF8" w:rsidRPr="00066C13">
        <w:rPr>
          <w:rFonts w:ascii="Calibri Light" w:hAnsi="Calibri Light"/>
          <w:spacing w:val="-3"/>
          <w:sz w:val="20"/>
          <w:szCs w:val="20"/>
        </w:rPr>
        <w:t>Educazione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924BF8" w:rsidRPr="00066C13">
        <w:rPr>
          <w:rFonts w:ascii="Calibri Light" w:hAnsi="Calibri Light"/>
          <w:spacing w:val="-3"/>
          <w:sz w:val="20"/>
          <w:szCs w:val="20"/>
        </w:rPr>
        <w:t>civica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AE5EDC" w:rsidRPr="00066C13">
        <w:rPr>
          <w:rFonts w:ascii="Calibri Light" w:hAnsi="Calibri Light"/>
          <w:spacing w:val="-3"/>
          <w:sz w:val="20"/>
          <w:szCs w:val="20"/>
        </w:rPr>
        <w:t>(</w:t>
      </w:r>
      <w:r w:rsidRPr="00066C13">
        <w:rPr>
          <w:rFonts w:ascii="Calibri Light" w:hAnsi="Calibri Light"/>
          <w:spacing w:val="-3"/>
          <w:sz w:val="20"/>
          <w:szCs w:val="20"/>
        </w:rPr>
        <w:t>con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537CC5" w:rsidRPr="00066C13">
        <w:rPr>
          <w:rFonts w:ascii="Calibri Light" w:hAnsi="Calibri Light"/>
          <w:spacing w:val="-3"/>
          <w:sz w:val="20"/>
          <w:szCs w:val="20"/>
        </w:rPr>
        <w:t>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scheda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CD72D7" w:rsidRPr="00066C13">
        <w:rPr>
          <w:rFonts w:ascii="Calibri Light" w:hAnsi="Calibri Light"/>
          <w:spacing w:val="-3"/>
          <w:sz w:val="20"/>
          <w:szCs w:val="20"/>
        </w:rPr>
        <w:t>Storia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CD72D7"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924BF8" w:rsidRPr="00066C13">
        <w:rPr>
          <w:rFonts w:ascii="Calibri Light" w:hAnsi="Calibri Light"/>
          <w:spacing w:val="-3"/>
          <w:sz w:val="20"/>
          <w:szCs w:val="20"/>
        </w:rPr>
        <w:t>Educazione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924BF8" w:rsidRPr="00066C13">
        <w:rPr>
          <w:rFonts w:ascii="Calibri Light" w:hAnsi="Calibri Light"/>
          <w:spacing w:val="-3"/>
          <w:sz w:val="20"/>
          <w:szCs w:val="20"/>
        </w:rPr>
        <w:t>civica</w:t>
      </w:r>
      <w:r w:rsidR="00AE5EDC" w:rsidRPr="00066C13">
        <w:rPr>
          <w:rFonts w:ascii="Calibri Light" w:hAnsi="Calibri Light"/>
          <w:spacing w:val="-3"/>
          <w:sz w:val="20"/>
          <w:szCs w:val="20"/>
        </w:rPr>
        <w:t>)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3259E" w:rsidRPr="00066C13">
        <w:rPr>
          <w:rFonts w:ascii="Calibri Light" w:hAnsi="Calibri Light"/>
          <w:spacing w:val="-3"/>
          <w:sz w:val="20"/>
          <w:szCs w:val="20"/>
        </w:rPr>
        <w:t>per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indagare,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ricorrenti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riferimenti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all’attualità,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rapporto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tra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Storia,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Cittadinanza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Costituzione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italiana;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sollecitare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autonome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ricerche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su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Internet;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verificare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azione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le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competenze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acquisite;</w:t>
      </w:r>
    </w:p>
    <w:p w:rsidR="00E70A84" w:rsidRPr="00066C13" w:rsidRDefault="00E70A84" w:rsidP="00066C13">
      <w:pPr>
        <w:pStyle w:val="Paragrafoelenco"/>
        <w:numPr>
          <w:ilvl w:val="0"/>
          <w:numId w:val="10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Laboratorio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Storiografia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AE5EDC" w:rsidRPr="00066C13">
        <w:rPr>
          <w:rFonts w:ascii="Calibri Light" w:hAnsi="Calibri Light"/>
          <w:spacing w:val="-3"/>
          <w:sz w:val="20"/>
          <w:szCs w:val="20"/>
        </w:rPr>
        <w:t>(</w:t>
      </w:r>
      <w:r w:rsidRPr="00066C13">
        <w:rPr>
          <w:rFonts w:ascii="Calibri Light" w:hAnsi="Calibri Light"/>
          <w:spacing w:val="-3"/>
          <w:sz w:val="20"/>
          <w:szCs w:val="20"/>
        </w:rPr>
        <w:t>con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537CC5" w:rsidRPr="00066C13">
        <w:rPr>
          <w:rFonts w:ascii="Calibri Light" w:hAnsi="Calibri Light"/>
          <w:spacing w:val="-3"/>
          <w:sz w:val="20"/>
          <w:szCs w:val="20"/>
        </w:rPr>
        <w:t>il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percorso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Storiografia</w:t>
      </w:r>
      <w:r w:rsidR="00AE5EDC" w:rsidRPr="00066C13">
        <w:rPr>
          <w:rFonts w:ascii="Calibri Light" w:hAnsi="Calibri Light"/>
          <w:spacing w:val="-3"/>
          <w:sz w:val="20"/>
          <w:szCs w:val="20"/>
        </w:rPr>
        <w:t>)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3259E" w:rsidRPr="00066C13">
        <w:rPr>
          <w:rFonts w:ascii="Calibri Light" w:hAnsi="Calibri Light"/>
          <w:spacing w:val="-3"/>
          <w:sz w:val="20"/>
          <w:szCs w:val="20"/>
        </w:rPr>
        <w:t>per</w:t>
      </w:r>
      <w:r w:rsid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AE5EDC" w:rsidRPr="00066C13">
        <w:rPr>
          <w:rFonts w:ascii="Calibri Light" w:hAnsi="Calibri Light"/>
          <w:spacing w:val="-3"/>
          <w:sz w:val="20"/>
          <w:szCs w:val="20"/>
        </w:rPr>
        <w:t>consolida</w:t>
      </w:r>
      <w:r w:rsidR="00F3259E" w:rsidRPr="00066C13">
        <w:rPr>
          <w:rFonts w:ascii="Calibri Light" w:hAnsi="Calibri Light"/>
          <w:spacing w:val="-3"/>
          <w:sz w:val="20"/>
          <w:szCs w:val="20"/>
        </w:rPr>
        <w:t>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le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capacità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analisi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sintesi</w:t>
      </w:r>
      <w:r w:rsidR="00AE5EDC" w:rsidRPr="00066C13">
        <w:rPr>
          <w:rFonts w:ascii="Calibri Light" w:hAnsi="Calibri Light"/>
          <w:spacing w:val="-3"/>
          <w:sz w:val="20"/>
          <w:szCs w:val="20"/>
        </w:rPr>
        <w:t>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AE5EDC" w:rsidRPr="00066C13">
        <w:rPr>
          <w:rFonts w:ascii="Calibri Light" w:hAnsi="Calibri Light"/>
          <w:spacing w:val="-3"/>
          <w:sz w:val="20"/>
          <w:szCs w:val="20"/>
        </w:rPr>
        <w:t>comparazione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AE5EDC"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AE5EDC" w:rsidRPr="00066C13">
        <w:rPr>
          <w:rFonts w:ascii="Calibri Light" w:hAnsi="Calibri Light"/>
          <w:spacing w:val="-3"/>
          <w:sz w:val="20"/>
          <w:szCs w:val="20"/>
        </w:rPr>
        <w:t>argomentazione.</w:t>
      </w:r>
    </w:p>
    <w:p w:rsidR="001C16CB" w:rsidRPr="00066C13" w:rsidRDefault="008B666D" w:rsidP="00066C13">
      <w:pPr>
        <w:pStyle w:val="Paragrafoelenco"/>
        <w:numPr>
          <w:ilvl w:val="0"/>
          <w:numId w:val="10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Guid</w:t>
      </w:r>
      <w:r w:rsidR="00AE5EDC" w:rsidRPr="00066C13">
        <w:rPr>
          <w:rFonts w:ascii="Calibri Light" w:hAnsi="Calibri Light"/>
          <w:spacing w:val="-3"/>
          <w:sz w:val="20"/>
          <w:szCs w:val="20"/>
        </w:rPr>
        <w:t>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AE5EDC" w:rsidRPr="00066C13">
        <w:rPr>
          <w:rFonts w:ascii="Calibri Light" w:hAnsi="Calibri Light"/>
          <w:spacing w:val="-3"/>
          <w:sz w:val="20"/>
          <w:szCs w:val="20"/>
        </w:rPr>
        <w:t>alla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B52D44" w:rsidRPr="00066C13">
        <w:rPr>
          <w:rFonts w:ascii="Calibri Light" w:hAnsi="Calibri Light"/>
          <w:spacing w:val="-3"/>
          <w:sz w:val="20"/>
          <w:szCs w:val="20"/>
        </w:rPr>
        <w:t>prima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B52D44" w:rsidRPr="00066C13">
        <w:rPr>
          <w:rFonts w:ascii="Calibri Light" w:hAnsi="Calibri Light"/>
          <w:spacing w:val="-3"/>
          <w:sz w:val="20"/>
          <w:szCs w:val="20"/>
        </w:rPr>
        <w:t>prova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B52D44" w:rsidRPr="00066C13">
        <w:rPr>
          <w:rFonts w:ascii="Calibri Light" w:hAnsi="Calibri Light"/>
          <w:spacing w:val="-3"/>
          <w:sz w:val="20"/>
          <w:szCs w:val="20"/>
        </w:rPr>
        <w:t>dell’Esame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B52D44"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B52D44" w:rsidRPr="00066C13">
        <w:rPr>
          <w:rFonts w:ascii="Calibri Light" w:hAnsi="Calibri Light"/>
          <w:spacing w:val="-3"/>
          <w:sz w:val="20"/>
          <w:szCs w:val="20"/>
        </w:rPr>
        <w:t>Stato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una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dotazione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prove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652F"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652F" w:rsidRPr="00066C13">
        <w:rPr>
          <w:rFonts w:ascii="Calibri Light" w:hAnsi="Calibri Light"/>
          <w:spacing w:val="-3"/>
          <w:sz w:val="20"/>
          <w:szCs w:val="20"/>
        </w:rPr>
        <w:t>Tipologia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652F" w:rsidRPr="00066C13">
        <w:rPr>
          <w:rFonts w:ascii="Calibri Light" w:hAnsi="Calibri Light"/>
          <w:spacing w:val="-3"/>
          <w:sz w:val="20"/>
          <w:szCs w:val="20"/>
        </w:rPr>
        <w:t>B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652F"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652F" w:rsidRPr="00066C13">
        <w:rPr>
          <w:rFonts w:ascii="Calibri Light" w:hAnsi="Calibri Light"/>
          <w:spacing w:val="-3"/>
          <w:sz w:val="20"/>
          <w:szCs w:val="20"/>
        </w:rPr>
        <w:t>C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A13" w:rsidRPr="00066C13">
        <w:rPr>
          <w:rFonts w:ascii="Calibri Light" w:hAnsi="Calibri Light"/>
          <w:spacing w:val="-3"/>
          <w:sz w:val="20"/>
          <w:szCs w:val="20"/>
        </w:rPr>
        <w:t>che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652F" w:rsidRPr="00066C13">
        <w:rPr>
          <w:rFonts w:ascii="Calibri Light" w:hAnsi="Calibri Light"/>
          <w:spacing w:val="-3"/>
          <w:sz w:val="20"/>
          <w:szCs w:val="20"/>
        </w:rPr>
        <w:t>completa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652F" w:rsidRPr="00066C13">
        <w:rPr>
          <w:rFonts w:ascii="Calibri Light" w:hAnsi="Calibri Light"/>
          <w:spacing w:val="-3"/>
          <w:sz w:val="20"/>
          <w:szCs w:val="20"/>
        </w:rPr>
        <w:t>tre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volumi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per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esercitarsi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2A603A" w:rsidRPr="00066C13">
        <w:rPr>
          <w:rFonts w:ascii="Calibri Light" w:hAnsi="Calibri Light"/>
          <w:spacing w:val="-3"/>
          <w:sz w:val="20"/>
          <w:szCs w:val="20"/>
        </w:rPr>
        <w:t>gradualmente,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nel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corso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dei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tre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5E7B" w:rsidRPr="00066C13">
        <w:rPr>
          <w:rFonts w:ascii="Calibri Light" w:hAnsi="Calibri Light"/>
          <w:spacing w:val="-3"/>
          <w:sz w:val="20"/>
          <w:szCs w:val="20"/>
        </w:rPr>
        <w:t>anni</w:t>
      </w:r>
      <w:r w:rsidR="002A603A" w:rsidRPr="00066C13">
        <w:rPr>
          <w:rFonts w:ascii="Calibri Light" w:hAnsi="Calibri Light"/>
          <w:spacing w:val="-3"/>
          <w:sz w:val="20"/>
          <w:szCs w:val="20"/>
        </w:rPr>
        <w:t>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partire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da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alcuni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nuclei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fondamentali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relativi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all’ambito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storico</w:t>
      </w:r>
      <w:r w:rsidR="002A603A" w:rsidRPr="00066C13">
        <w:rPr>
          <w:rFonts w:ascii="Calibri Light" w:hAnsi="Calibri Light"/>
          <w:spacing w:val="-3"/>
          <w:sz w:val="20"/>
          <w:szCs w:val="20"/>
        </w:rPr>
        <w:t>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2A603A" w:rsidRPr="00066C13">
        <w:rPr>
          <w:rFonts w:ascii="Calibri Light" w:hAnsi="Calibri Light"/>
          <w:spacing w:val="-3"/>
          <w:sz w:val="20"/>
          <w:szCs w:val="20"/>
        </w:rPr>
        <w:t>ma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2A603A" w:rsidRPr="00066C13">
        <w:rPr>
          <w:rFonts w:ascii="Calibri Light" w:hAnsi="Calibri Light"/>
          <w:spacing w:val="-3"/>
          <w:sz w:val="20"/>
          <w:szCs w:val="20"/>
        </w:rPr>
        <w:t>in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2A603A" w:rsidRPr="00066C13">
        <w:rPr>
          <w:rFonts w:ascii="Calibri Light" w:hAnsi="Calibri Light"/>
          <w:spacing w:val="-3"/>
          <w:sz w:val="20"/>
          <w:szCs w:val="20"/>
        </w:rPr>
        <w:t>stretta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2A603A" w:rsidRPr="00066C13">
        <w:rPr>
          <w:rFonts w:ascii="Calibri Light" w:hAnsi="Calibri Light"/>
          <w:spacing w:val="-3"/>
          <w:sz w:val="20"/>
          <w:szCs w:val="20"/>
        </w:rPr>
        <w:t>connessione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187D1F" w:rsidRPr="00066C13">
        <w:rPr>
          <w:rFonts w:ascii="Calibri Light" w:hAnsi="Calibri Light"/>
          <w:spacing w:val="-3"/>
          <w:sz w:val="20"/>
          <w:szCs w:val="20"/>
        </w:rPr>
        <w:t>con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187D1F" w:rsidRPr="00066C13">
        <w:rPr>
          <w:rFonts w:ascii="Calibri Light" w:hAnsi="Calibri Light"/>
          <w:spacing w:val="-3"/>
          <w:sz w:val="20"/>
          <w:szCs w:val="20"/>
        </w:rPr>
        <w:t>filosofi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a,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187D1F" w:rsidRPr="00066C13">
        <w:rPr>
          <w:rFonts w:ascii="Calibri Light" w:hAnsi="Calibri Light"/>
          <w:spacing w:val="-3"/>
          <w:sz w:val="20"/>
          <w:szCs w:val="20"/>
        </w:rPr>
        <w:t>le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187D1F" w:rsidRPr="00066C13">
        <w:rPr>
          <w:rFonts w:ascii="Calibri Light" w:hAnsi="Calibri Light"/>
          <w:spacing w:val="-3"/>
          <w:sz w:val="20"/>
          <w:szCs w:val="20"/>
        </w:rPr>
        <w:t>scienze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187D1F" w:rsidRPr="00066C13">
        <w:rPr>
          <w:rFonts w:ascii="Calibri Light" w:hAnsi="Calibri Light"/>
          <w:spacing w:val="-3"/>
          <w:sz w:val="20"/>
          <w:szCs w:val="20"/>
        </w:rPr>
        <w:t>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tecnologia,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187D1F" w:rsidRPr="00066C13">
        <w:rPr>
          <w:rFonts w:ascii="Calibri Light" w:hAnsi="Calibri Light"/>
          <w:spacing w:val="-3"/>
          <w:sz w:val="20"/>
          <w:szCs w:val="20"/>
        </w:rPr>
        <w:t>l’</w:t>
      </w:r>
      <w:r w:rsidR="00E64E66" w:rsidRPr="00066C13">
        <w:rPr>
          <w:rFonts w:ascii="Calibri Light" w:hAnsi="Calibri Light"/>
          <w:spacing w:val="-3"/>
          <w:sz w:val="20"/>
          <w:szCs w:val="20"/>
        </w:rPr>
        <w:t>economia</w:t>
      </w:r>
      <w:r w:rsidR="00187D1F" w:rsidRPr="00066C13">
        <w:rPr>
          <w:rFonts w:ascii="Calibri Light" w:hAnsi="Calibri Light"/>
          <w:spacing w:val="-3"/>
          <w:sz w:val="20"/>
          <w:szCs w:val="20"/>
        </w:rPr>
        <w:t>.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E70A84" w:rsidRPr="00066C13" w:rsidRDefault="00E70A84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Completano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l’opera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strumenti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supporto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allo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studio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rapporto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mondo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del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lavoro:</w:t>
      </w:r>
    </w:p>
    <w:p w:rsidR="000976F3" w:rsidRPr="00D37167" w:rsidRDefault="000976F3" w:rsidP="00D37167">
      <w:pPr>
        <w:pStyle w:val="Paragrafoelenco"/>
        <w:numPr>
          <w:ilvl w:val="0"/>
          <w:numId w:val="12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D37167">
        <w:rPr>
          <w:rFonts w:ascii="Calibri Light" w:hAnsi="Calibri Light"/>
          <w:spacing w:val="-3"/>
          <w:sz w:val="20"/>
          <w:szCs w:val="20"/>
        </w:rPr>
        <w:t>Costituzione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Cittadinanza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Comunità.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Guida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all’educazione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civica</w:t>
      </w:r>
      <w:r w:rsidR="00701A13" w:rsidRPr="00D37167">
        <w:rPr>
          <w:rFonts w:ascii="Calibri Light" w:hAnsi="Calibri Light"/>
          <w:spacing w:val="-3"/>
          <w:sz w:val="20"/>
          <w:szCs w:val="20"/>
        </w:rPr>
        <w:t>,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A13" w:rsidRPr="00D37167">
        <w:rPr>
          <w:rFonts w:ascii="Calibri Light" w:hAnsi="Calibri Light"/>
          <w:spacing w:val="-3"/>
          <w:sz w:val="20"/>
          <w:szCs w:val="20"/>
        </w:rPr>
        <w:t>allegato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A13" w:rsidRPr="00D37167">
        <w:rPr>
          <w:rFonts w:ascii="Calibri Light" w:hAnsi="Calibri Light"/>
          <w:spacing w:val="-3"/>
          <w:sz w:val="20"/>
          <w:szCs w:val="20"/>
        </w:rPr>
        <w:t>al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A13" w:rsidRPr="00D37167">
        <w:rPr>
          <w:rFonts w:ascii="Calibri Light" w:hAnsi="Calibri Light"/>
          <w:spacing w:val="-3"/>
          <w:sz w:val="20"/>
          <w:szCs w:val="20"/>
        </w:rPr>
        <w:t>vol.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A13" w:rsidRPr="00D37167">
        <w:rPr>
          <w:rFonts w:ascii="Calibri Light" w:hAnsi="Calibri Light"/>
          <w:spacing w:val="-3"/>
          <w:sz w:val="20"/>
          <w:szCs w:val="20"/>
        </w:rPr>
        <w:t>1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A13" w:rsidRPr="00D37167">
        <w:rPr>
          <w:rFonts w:ascii="Calibri Light" w:hAnsi="Calibri Light"/>
          <w:spacing w:val="-3"/>
          <w:sz w:val="20"/>
          <w:szCs w:val="20"/>
        </w:rPr>
        <w:t>–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nel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rispetto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della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legge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n.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92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del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2019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che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introduce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l’insegnamento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dell’Educazione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civica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in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tutti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gli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ordini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scuola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A13" w:rsidRPr="00D37167">
        <w:rPr>
          <w:rFonts w:ascii="Calibri Light" w:hAnsi="Calibri Light"/>
          <w:spacing w:val="-3"/>
          <w:sz w:val="20"/>
          <w:szCs w:val="20"/>
        </w:rPr>
        <w:t>–,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è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un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manuale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che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mira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alla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formazione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del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cittadino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autonomo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responsabile,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il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quale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conosce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fondamenti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dello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Stato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democratico,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principi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contenuti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fondamentali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della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nostra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Carta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costituzionale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raccoglie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le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sfide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del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terzo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millennio: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cittadinanza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digitale,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lavoro,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sviluppo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sostenibile</w:t>
      </w:r>
      <w:r w:rsidR="00701A13" w:rsidRPr="00D37167">
        <w:rPr>
          <w:rFonts w:ascii="Calibri Light" w:hAnsi="Calibri Light"/>
          <w:spacing w:val="-3"/>
          <w:sz w:val="20"/>
          <w:szCs w:val="20"/>
        </w:rPr>
        <w:t>;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E70A84" w:rsidRPr="00D37167" w:rsidRDefault="00E70A84" w:rsidP="00D37167">
      <w:pPr>
        <w:pStyle w:val="Paragrafoelenco"/>
        <w:numPr>
          <w:ilvl w:val="0"/>
          <w:numId w:val="12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D37167">
        <w:rPr>
          <w:rFonts w:ascii="Calibri Light" w:hAnsi="Calibri Light"/>
          <w:spacing w:val="-3"/>
          <w:sz w:val="20"/>
          <w:szCs w:val="20"/>
        </w:rPr>
        <w:t>Atlante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storico,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allegato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al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vol.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1,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con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carte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politiche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tematiche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grande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formato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attività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lettura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interpretazione;</w:t>
      </w:r>
    </w:p>
    <w:p w:rsidR="00E70A84" w:rsidRPr="00D37167" w:rsidRDefault="00E70A84" w:rsidP="00D37167">
      <w:pPr>
        <w:pStyle w:val="Paragrafoelenco"/>
        <w:numPr>
          <w:ilvl w:val="0"/>
          <w:numId w:val="12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spellStart"/>
      <w:r w:rsidRPr="00D37167">
        <w:rPr>
          <w:rFonts w:ascii="Calibri Light" w:hAnsi="Calibri Light"/>
          <w:spacing w:val="-3"/>
          <w:sz w:val="20"/>
          <w:szCs w:val="20"/>
        </w:rPr>
        <w:t>Clil</w:t>
      </w:r>
      <w:proofErr w:type="spellEnd"/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Pr="00D37167">
        <w:rPr>
          <w:rFonts w:ascii="Calibri Light" w:hAnsi="Calibri Light"/>
          <w:spacing w:val="-3"/>
          <w:sz w:val="20"/>
          <w:szCs w:val="20"/>
        </w:rPr>
        <w:t>History</w:t>
      </w:r>
      <w:proofErr w:type="spellEnd"/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Pr="00D37167">
        <w:rPr>
          <w:rFonts w:ascii="Calibri Light" w:hAnsi="Calibri Light"/>
          <w:spacing w:val="-3"/>
          <w:sz w:val="20"/>
          <w:szCs w:val="20"/>
        </w:rPr>
        <w:t>Activities</w:t>
      </w:r>
      <w:proofErr w:type="spellEnd"/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per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il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V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anno,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A13" w:rsidRPr="00D37167">
        <w:rPr>
          <w:rFonts w:ascii="Calibri Light" w:hAnsi="Calibri Light"/>
          <w:spacing w:val="-3"/>
          <w:sz w:val="20"/>
          <w:szCs w:val="20"/>
        </w:rPr>
        <w:t>allegato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A13" w:rsidRPr="00D37167">
        <w:rPr>
          <w:rFonts w:ascii="Calibri Light" w:hAnsi="Calibri Light"/>
          <w:spacing w:val="-3"/>
          <w:sz w:val="20"/>
          <w:szCs w:val="20"/>
        </w:rPr>
        <w:t>al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A13" w:rsidRPr="00D37167">
        <w:rPr>
          <w:rFonts w:ascii="Calibri Light" w:hAnsi="Calibri Light"/>
          <w:spacing w:val="-3"/>
          <w:sz w:val="20"/>
          <w:szCs w:val="20"/>
        </w:rPr>
        <w:t>vol.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A13" w:rsidRPr="00D37167">
        <w:rPr>
          <w:rFonts w:ascii="Calibri Light" w:hAnsi="Calibri Light"/>
          <w:spacing w:val="-3"/>
          <w:sz w:val="20"/>
          <w:szCs w:val="20"/>
        </w:rPr>
        <w:t>3,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un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fascicolo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in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lingua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inglese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per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lo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studio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della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Storia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secondo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la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metodologia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CLIL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con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attività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didattiche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(secondo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le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prove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degli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esami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certificazione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linguistica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internazionale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per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livelli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B2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C1);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F80C6A" w:rsidRPr="00D37167" w:rsidRDefault="00F80C6A" w:rsidP="00D37167">
      <w:pPr>
        <w:pStyle w:val="Paragrafoelenco"/>
        <w:numPr>
          <w:ilvl w:val="0"/>
          <w:numId w:val="12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D37167">
        <w:rPr>
          <w:rFonts w:ascii="Calibri Light" w:hAnsi="Calibri Light"/>
          <w:spacing w:val="-3"/>
          <w:sz w:val="20"/>
          <w:szCs w:val="20"/>
        </w:rPr>
        <w:t>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disposizione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degli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studenti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su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richiesta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del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docente,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Alternanza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Scuola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Lavoro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in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classe: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un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fascicolo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in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cui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competenze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del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fare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impresa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competenze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disciplinari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dialogano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per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sviluppare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percorsi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di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alternanza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e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orientamento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in</w:t>
      </w:r>
      <w:r w:rsidR="00D77FEC" w:rsidRPr="00D3716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</w:rPr>
        <w:t>aula.</w:t>
      </w:r>
    </w:p>
    <w:p w:rsidR="00E70A84" w:rsidRPr="00066C13" w:rsidRDefault="00E70A84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Materiali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per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didattica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CB3068"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verifica,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riservati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docenti,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offrono:</w:t>
      </w:r>
    </w:p>
    <w:p w:rsidR="00E70A84" w:rsidRPr="00066C13" w:rsidRDefault="00E70A84" w:rsidP="00066C13">
      <w:pPr>
        <w:pStyle w:val="Paragrafoelenco"/>
        <w:numPr>
          <w:ilvl w:val="0"/>
          <w:numId w:val="11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Il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progetto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editoriale;</w:t>
      </w:r>
    </w:p>
    <w:p w:rsidR="00E70A84" w:rsidRPr="00066C13" w:rsidRDefault="00E70A84" w:rsidP="00066C13">
      <w:pPr>
        <w:pStyle w:val="Paragrafoelenco"/>
        <w:numPr>
          <w:ilvl w:val="0"/>
          <w:numId w:val="11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Il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progetto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didattico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programmazione;</w:t>
      </w:r>
    </w:p>
    <w:p w:rsidR="00E70A84" w:rsidRPr="00066C13" w:rsidRDefault="00E70A84" w:rsidP="00066C13">
      <w:pPr>
        <w:pStyle w:val="Paragrafoelenco"/>
        <w:numPr>
          <w:ilvl w:val="0"/>
          <w:numId w:val="11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Temi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discussione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(capitoli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aggiornamento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sulle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questioni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storiografiche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principali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sulle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questioni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ancora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aperte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nel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dibattito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tra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gli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storici);</w:t>
      </w:r>
    </w:p>
    <w:p w:rsidR="00E70A84" w:rsidRPr="00066C13" w:rsidRDefault="00E70A84" w:rsidP="00066C13">
      <w:pPr>
        <w:pStyle w:val="Paragrafoelenco"/>
        <w:numPr>
          <w:ilvl w:val="0"/>
          <w:numId w:val="11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Schede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valutazione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autovalutazione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dei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percorsi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Alternanza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Scuola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Lavoro;</w:t>
      </w:r>
    </w:p>
    <w:p w:rsidR="00E70A84" w:rsidRPr="00066C13" w:rsidRDefault="00E70A84" w:rsidP="00066C13">
      <w:pPr>
        <w:pStyle w:val="Paragrafoelenco"/>
        <w:numPr>
          <w:ilvl w:val="0"/>
          <w:numId w:val="11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Prove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verifica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8025F6" w:rsidRPr="00066C13">
        <w:rPr>
          <w:rFonts w:ascii="Calibri Light" w:hAnsi="Calibri Light"/>
          <w:spacing w:val="-3"/>
          <w:sz w:val="20"/>
          <w:szCs w:val="20"/>
        </w:rPr>
        <w:t>(online,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8025F6" w:rsidRPr="00066C13">
        <w:rPr>
          <w:rFonts w:ascii="Calibri Light" w:hAnsi="Calibri Light"/>
          <w:spacing w:val="-3"/>
          <w:sz w:val="20"/>
          <w:szCs w:val="20"/>
        </w:rPr>
        <w:t>in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8025F6" w:rsidRPr="00066C13">
        <w:rPr>
          <w:rFonts w:ascii="Calibri Light" w:hAnsi="Calibri Light"/>
          <w:spacing w:val="-3"/>
          <w:sz w:val="20"/>
          <w:szCs w:val="20"/>
        </w:rPr>
        <w:t>formato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841A10" w:rsidRPr="00066C13">
        <w:rPr>
          <w:rFonts w:ascii="Calibri Light" w:hAnsi="Calibri Light"/>
          <w:spacing w:val="-3"/>
          <w:sz w:val="20"/>
          <w:szCs w:val="20"/>
        </w:rPr>
        <w:t>Pdf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841A10"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8025F6" w:rsidRPr="00066C13">
        <w:rPr>
          <w:rFonts w:ascii="Calibri Light" w:hAnsi="Calibri Light"/>
          <w:spacing w:val="-3"/>
          <w:sz w:val="20"/>
          <w:szCs w:val="20"/>
        </w:rPr>
        <w:t>Word)</w:t>
      </w:r>
      <w:r w:rsidRPr="00066C13">
        <w:rPr>
          <w:rFonts w:ascii="Calibri Light" w:hAnsi="Calibri Light"/>
          <w:spacing w:val="-3"/>
          <w:sz w:val="20"/>
          <w:szCs w:val="20"/>
        </w:rPr>
        <w:t>;</w:t>
      </w:r>
    </w:p>
    <w:p w:rsidR="00E70A84" w:rsidRPr="00066C13" w:rsidRDefault="00E70A84" w:rsidP="00066C13">
      <w:pPr>
        <w:pStyle w:val="Paragrafoelenco"/>
        <w:numPr>
          <w:ilvl w:val="0"/>
          <w:numId w:val="11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spellStart"/>
      <w:r w:rsidRPr="00066C13">
        <w:rPr>
          <w:rFonts w:ascii="Calibri Light" w:hAnsi="Calibri Light"/>
          <w:spacing w:val="-3"/>
          <w:sz w:val="20"/>
          <w:szCs w:val="20"/>
        </w:rPr>
        <w:t>UdA</w:t>
      </w:r>
      <w:proofErr w:type="spellEnd"/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compiti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realtà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8025F6" w:rsidRPr="00066C13">
        <w:rPr>
          <w:rFonts w:ascii="Calibri Light" w:hAnsi="Calibri Light"/>
          <w:spacing w:val="-3"/>
          <w:sz w:val="20"/>
          <w:szCs w:val="20"/>
        </w:rPr>
        <w:t>(online,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8025F6" w:rsidRPr="00066C13">
        <w:rPr>
          <w:rFonts w:ascii="Calibri Light" w:hAnsi="Calibri Light"/>
          <w:spacing w:val="-3"/>
          <w:sz w:val="20"/>
          <w:szCs w:val="20"/>
        </w:rPr>
        <w:t>in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8025F6" w:rsidRPr="00066C13">
        <w:rPr>
          <w:rFonts w:ascii="Calibri Light" w:hAnsi="Calibri Light"/>
          <w:spacing w:val="-3"/>
          <w:sz w:val="20"/>
          <w:szCs w:val="20"/>
        </w:rPr>
        <w:t>formato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841A10" w:rsidRPr="00066C13">
        <w:rPr>
          <w:rFonts w:ascii="Calibri Light" w:hAnsi="Calibri Light"/>
          <w:spacing w:val="-3"/>
          <w:sz w:val="20"/>
          <w:szCs w:val="20"/>
        </w:rPr>
        <w:t>Pdf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841A10" w:rsidRPr="00066C13">
        <w:rPr>
          <w:rFonts w:ascii="Calibri Light" w:hAnsi="Calibri Light"/>
          <w:spacing w:val="-3"/>
          <w:sz w:val="20"/>
          <w:szCs w:val="20"/>
        </w:rPr>
        <w:t>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="008025F6" w:rsidRPr="00066C13">
        <w:rPr>
          <w:rFonts w:ascii="Calibri Light" w:hAnsi="Calibri Light"/>
          <w:spacing w:val="-3"/>
          <w:sz w:val="20"/>
          <w:szCs w:val="20"/>
        </w:rPr>
        <w:t>Word)</w:t>
      </w:r>
      <w:r w:rsidRPr="00066C13">
        <w:rPr>
          <w:rFonts w:ascii="Calibri Light" w:hAnsi="Calibri Light"/>
          <w:spacing w:val="-3"/>
          <w:sz w:val="20"/>
          <w:szCs w:val="20"/>
        </w:rPr>
        <w:t>;</w:t>
      </w:r>
    </w:p>
    <w:p w:rsidR="00E70A84" w:rsidRPr="00066C13" w:rsidRDefault="00E70A84" w:rsidP="00066C13">
      <w:pPr>
        <w:pStyle w:val="Paragrafoelenco"/>
        <w:numPr>
          <w:ilvl w:val="0"/>
          <w:numId w:val="11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Soluzioni.</w:t>
      </w:r>
    </w:p>
    <w:p w:rsidR="00E70A84" w:rsidRPr="00D37167" w:rsidRDefault="00E70A84" w:rsidP="00066C1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  <w:lang w:val="en-US"/>
        </w:rPr>
      </w:pPr>
      <w:r w:rsidRPr="00066C13">
        <w:rPr>
          <w:rFonts w:ascii="Calibri Light" w:hAnsi="Calibri Light"/>
          <w:spacing w:val="-3"/>
          <w:sz w:val="20"/>
          <w:szCs w:val="20"/>
        </w:rPr>
        <w:t>Al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manuale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possono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essere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abbinati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volumi</w:t>
      </w:r>
      <w:r w:rsidR="00D77FEC" w:rsidRPr="00066C13"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5" w:history="1">
        <w:r w:rsidRPr="00066C13">
          <w:rPr>
            <w:rFonts w:ascii="Calibri Light" w:hAnsi="Calibri Light"/>
            <w:spacing w:val="-3"/>
            <w:sz w:val="20"/>
            <w:szCs w:val="20"/>
          </w:rPr>
          <w:t>CLIL</w:t>
        </w:r>
        <w:r w:rsidR="00D77FEC" w:rsidRPr="00066C13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proofErr w:type="spellStart"/>
        <w:r w:rsidRPr="00066C13">
          <w:rPr>
            <w:rFonts w:ascii="Calibri Light" w:hAnsi="Calibri Light"/>
            <w:spacing w:val="-3"/>
            <w:sz w:val="20"/>
            <w:szCs w:val="20"/>
          </w:rPr>
          <w:t>History</w:t>
        </w:r>
        <w:proofErr w:type="spellEnd"/>
        <w:r w:rsidR="00D77FEC" w:rsidRPr="00066C13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proofErr w:type="spellStart"/>
        <w:r w:rsidRPr="00066C13">
          <w:rPr>
            <w:rFonts w:ascii="Calibri Light" w:hAnsi="Calibri Light"/>
            <w:spacing w:val="-3"/>
            <w:sz w:val="20"/>
            <w:szCs w:val="20"/>
          </w:rPr>
          <w:t>Activities</w:t>
        </w:r>
        <w:proofErr w:type="spellEnd"/>
        <w:r w:rsidRPr="00066C13">
          <w:rPr>
            <w:rFonts w:ascii="Calibri Light" w:hAnsi="Calibri Light"/>
            <w:spacing w:val="-3"/>
            <w:sz w:val="20"/>
            <w:szCs w:val="20"/>
          </w:rPr>
          <w:t>.</w:t>
        </w:r>
        <w:r w:rsidR="00D77FEC" w:rsidRPr="00066C13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Cross</w:t>
        </w:r>
        <w:r w:rsidR="00D77FEC"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curricular</w:t>
        </w:r>
        <w:r w:rsidR="00D77FEC"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resources</w:t>
        </w:r>
        <w:r w:rsidR="00D77FEC"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for</w:t>
        </w:r>
        <w:r w:rsidR="00D77FEC"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subject</w:t>
        </w:r>
        <w:r w:rsidR="00D77FEC"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and</w:t>
        </w:r>
        <w:r w:rsidR="00D77FEC"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language</w:t>
        </w:r>
        <w:r w:rsidR="00D77FEC"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teachers</w:t>
        </w:r>
      </w:hyperlink>
      <w:r w:rsidR="00D77FEC" w:rsidRPr="00D3716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per</w:t>
      </w:r>
      <w:r w:rsidR="00D77FEC" w:rsidRPr="00D3716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il</w:t>
      </w:r>
      <w:r w:rsidR="00D77FEC" w:rsidRPr="00D3716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III</w:t>
      </w:r>
      <w:r w:rsidR="00D77FEC" w:rsidRPr="00D3716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e</w:t>
      </w:r>
      <w:r w:rsidR="00D77FEC" w:rsidRPr="00D3716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IV</w:t>
      </w:r>
      <w:r w:rsidR="00D77FEC" w:rsidRPr="00D37167"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anno.</w:t>
      </w:r>
    </w:p>
    <w:p w:rsidR="006279E5" w:rsidRPr="00066C13" w:rsidRDefault="00E36317" w:rsidP="00E36317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>Numerose le risorse digitali per la DDI (</w:t>
      </w:r>
      <w:proofErr w:type="spellStart"/>
      <w:r>
        <w:rPr>
          <w:rFonts w:ascii="Calibri Light" w:hAnsi="Calibri Light"/>
          <w:spacing w:val="-3"/>
          <w:sz w:val="20"/>
          <w:szCs w:val="20"/>
        </w:rPr>
        <w:t>webinar</w:t>
      </w:r>
      <w:proofErr w:type="spellEnd"/>
      <w:r>
        <w:rPr>
          <w:rFonts w:ascii="Calibri Light" w:hAnsi="Calibri Light"/>
          <w:spacing w:val="-3"/>
          <w:sz w:val="20"/>
          <w:szCs w:val="20"/>
        </w:rPr>
        <w:t xml:space="preserve">, </w:t>
      </w:r>
      <w:proofErr w:type="spellStart"/>
      <w:r>
        <w:rPr>
          <w:rFonts w:ascii="Calibri Light" w:hAnsi="Calibri Light"/>
          <w:spacing w:val="-3"/>
          <w:sz w:val="20"/>
          <w:szCs w:val="20"/>
        </w:rPr>
        <w:t>videolezioni</w:t>
      </w:r>
      <w:proofErr w:type="spellEnd"/>
      <w:r>
        <w:rPr>
          <w:rFonts w:ascii="Calibri Light" w:hAnsi="Calibri Light"/>
          <w:spacing w:val="-3"/>
          <w:sz w:val="20"/>
          <w:szCs w:val="20"/>
        </w:rPr>
        <w:t xml:space="preserve">, </w:t>
      </w:r>
      <w:proofErr w:type="spellStart"/>
      <w:r>
        <w:rPr>
          <w:rFonts w:ascii="Calibri Light" w:hAnsi="Calibri Light"/>
          <w:spacing w:val="-3"/>
          <w:sz w:val="20"/>
          <w:szCs w:val="20"/>
        </w:rPr>
        <w:t>podcast</w:t>
      </w:r>
      <w:proofErr w:type="spellEnd"/>
      <w:r>
        <w:rPr>
          <w:rFonts w:ascii="Calibri Light" w:hAnsi="Calibri Light"/>
          <w:spacing w:val="-3"/>
          <w:sz w:val="20"/>
          <w:szCs w:val="20"/>
        </w:rPr>
        <w:t>, ecc.) e i contenuti digitali integrativi presenti sul sito www.laterzalibropiuinternet.it, richiamati nel testo a stampa e direttamente raggiungibili dal manuale digitale.</w:t>
      </w:r>
    </w:p>
    <w:sectPr w:rsidR="006279E5" w:rsidRPr="00066C13" w:rsidSect="00EB782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5A0"/>
    <w:multiLevelType w:val="hybridMultilevel"/>
    <w:tmpl w:val="29528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1BF7"/>
    <w:multiLevelType w:val="multilevel"/>
    <w:tmpl w:val="2376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D4FCC"/>
    <w:multiLevelType w:val="multilevel"/>
    <w:tmpl w:val="06EE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256B4"/>
    <w:multiLevelType w:val="multilevel"/>
    <w:tmpl w:val="E6D0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859AD"/>
    <w:multiLevelType w:val="multilevel"/>
    <w:tmpl w:val="0266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C7866"/>
    <w:multiLevelType w:val="multilevel"/>
    <w:tmpl w:val="4B1E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30D8D"/>
    <w:multiLevelType w:val="hybridMultilevel"/>
    <w:tmpl w:val="0602C298"/>
    <w:lvl w:ilvl="0" w:tplc="40D0F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04378"/>
    <w:multiLevelType w:val="multilevel"/>
    <w:tmpl w:val="304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86668"/>
    <w:multiLevelType w:val="hybridMultilevel"/>
    <w:tmpl w:val="F358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83FAF"/>
    <w:multiLevelType w:val="multilevel"/>
    <w:tmpl w:val="C45E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54BE0"/>
    <w:multiLevelType w:val="multilevel"/>
    <w:tmpl w:val="4A7A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67670"/>
    <w:multiLevelType w:val="hybridMultilevel"/>
    <w:tmpl w:val="CBE6D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84"/>
    <w:rsid w:val="000154E2"/>
    <w:rsid w:val="000319AB"/>
    <w:rsid w:val="000438D8"/>
    <w:rsid w:val="00066C13"/>
    <w:rsid w:val="000976F3"/>
    <w:rsid w:val="000A5F03"/>
    <w:rsid w:val="00144038"/>
    <w:rsid w:val="00160767"/>
    <w:rsid w:val="00187D1F"/>
    <w:rsid w:val="001A1955"/>
    <w:rsid w:val="001C16CB"/>
    <w:rsid w:val="001D3557"/>
    <w:rsid w:val="0020311D"/>
    <w:rsid w:val="00232EDE"/>
    <w:rsid w:val="002457A6"/>
    <w:rsid w:val="00263100"/>
    <w:rsid w:val="00266647"/>
    <w:rsid w:val="00270DAE"/>
    <w:rsid w:val="002A603A"/>
    <w:rsid w:val="003121E3"/>
    <w:rsid w:val="003571CB"/>
    <w:rsid w:val="00370D9A"/>
    <w:rsid w:val="00382EC9"/>
    <w:rsid w:val="003834BD"/>
    <w:rsid w:val="003A46F0"/>
    <w:rsid w:val="003A710A"/>
    <w:rsid w:val="003E5976"/>
    <w:rsid w:val="00483862"/>
    <w:rsid w:val="004B6912"/>
    <w:rsid w:val="00501AF1"/>
    <w:rsid w:val="00524DB7"/>
    <w:rsid w:val="00537CC5"/>
    <w:rsid w:val="005F2011"/>
    <w:rsid w:val="005F2F8C"/>
    <w:rsid w:val="005F658E"/>
    <w:rsid w:val="00604826"/>
    <w:rsid w:val="00611CA2"/>
    <w:rsid w:val="0061799C"/>
    <w:rsid w:val="006279E5"/>
    <w:rsid w:val="00662AE3"/>
    <w:rsid w:val="006960BC"/>
    <w:rsid w:val="006C5F97"/>
    <w:rsid w:val="00701A13"/>
    <w:rsid w:val="007045D9"/>
    <w:rsid w:val="0076416F"/>
    <w:rsid w:val="00794855"/>
    <w:rsid w:val="007E4AB9"/>
    <w:rsid w:val="008025F6"/>
    <w:rsid w:val="00832F0D"/>
    <w:rsid w:val="00841A10"/>
    <w:rsid w:val="008531CF"/>
    <w:rsid w:val="008B666D"/>
    <w:rsid w:val="008D50E1"/>
    <w:rsid w:val="00924BF8"/>
    <w:rsid w:val="009668E5"/>
    <w:rsid w:val="00971C77"/>
    <w:rsid w:val="009D2FE4"/>
    <w:rsid w:val="009F793B"/>
    <w:rsid w:val="00A22E07"/>
    <w:rsid w:val="00A55B8D"/>
    <w:rsid w:val="00A715B0"/>
    <w:rsid w:val="00A85AB7"/>
    <w:rsid w:val="00A87BE4"/>
    <w:rsid w:val="00AE5EDC"/>
    <w:rsid w:val="00B47434"/>
    <w:rsid w:val="00B52D44"/>
    <w:rsid w:val="00BE5760"/>
    <w:rsid w:val="00C26408"/>
    <w:rsid w:val="00C541AC"/>
    <w:rsid w:val="00CB3068"/>
    <w:rsid w:val="00CD72D7"/>
    <w:rsid w:val="00D03EBA"/>
    <w:rsid w:val="00D33631"/>
    <w:rsid w:val="00D37167"/>
    <w:rsid w:val="00D6382B"/>
    <w:rsid w:val="00D65E7B"/>
    <w:rsid w:val="00D77FEC"/>
    <w:rsid w:val="00E36317"/>
    <w:rsid w:val="00E64E66"/>
    <w:rsid w:val="00E70A84"/>
    <w:rsid w:val="00E71211"/>
    <w:rsid w:val="00E7346A"/>
    <w:rsid w:val="00E879AE"/>
    <w:rsid w:val="00EA04EE"/>
    <w:rsid w:val="00EB5475"/>
    <w:rsid w:val="00EB657F"/>
    <w:rsid w:val="00EB7827"/>
    <w:rsid w:val="00EC44E4"/>
    <w:rsid w:val="00EF18D5"/>
    <w:rsid w:val="00F041CE"/>
    <w:rsid w:val="00F15592"/>
    <w:rsid w:val="00F3259E"/>
    <w:rsid w:val="00F33D24"/>
    <w:rsid w:val="00F43014"/>
    <w:rsid w:val="00F614E7"/>
    <w:rsid w:val="00F7239E"/>
    <w:rsid w:val="00F80C6A"/>
    <w:rsid w:val="00FB652F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AEF0F-651A-4D76-A315-D54B45F6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0A84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0A8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F658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F658E"/>
    <w:rPr>
      <w:i/>
      <w:iCs/>
    </w:rPr>
  </w:style>
  <w:style w:type="paragraph" w:styleId="Paragrafoelenco">
    <w:name w:val="List Paragraph"/>
    <w:basedOn w:val="Normale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5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83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65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9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53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5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4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9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4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1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terza.it/schedaopera.asp?isbn=9788842112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Lubello</dc:creator>
  <cp:keywords/>
  <dc:description/>
  <cp:lastModifiedBy>Comm.le Scolastico - Gius. Laterza &amp; Figli SpA -</cp:lastModifiedBy>
  <cp:revision>4</cp:revision>
  <cp:lastPrinted>2020-01-27T09:09:00Z</cp:lastPrinted>
  <dcterms:created xsi:type="dcterms:W3CDTF">2023-02-06T14:10:00Z</dcterms:created>
  <dcterms:modified xsi:type="dcterms:W3CDTF">2024-01-19T14:27:00Z</dcterms:modified>
</cp:coreProperties>
</file>