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24" w:rsidRPr="00951FD2" w:rsidRDefault="004B1C24" w:rsidP="004B1C24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bookmarkStart w:id="0" w:name="_GoBack"/>
      <w:bookmarkEnd w:id="0"/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4B1C24" w:rsidRPr="00951FD2" w:rsidRDefault="004B1C24" w:rsidP="004B1C24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8C6A9A" w:rsidRPr="00DD2C8F" w:rsidRDefault="008C6A9A" w:rsidP="00DD2C8F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DD2C8F">
        <w:rPr>
          <w:rFonts w:ascii="Calibri Light" w:hAnsi="Calibri Light"/>
          <w:b/>
          <w:spacing w:val="-3"/>
          <w:sz w:val="20"/>
          <w:szCs w:val="20"/>
        </w:rPr>
        <w:t>Giuseppe Nifosì</w:t>
      </w:r>
    </w:p>
    <w:p w:rsidR="008C6A9A" w:rsidRPr="00DD2C8F" w:rsidRDefault="00774777" w:rsidP="00DD2C8F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DD2C8F">
        <w:rPr>
          <w:rFonts w:ascii="Calibri Light" w:hAnsi="Calibri Light"/>
          <w:b/>
          <w:spacing w:val="-3"/>
          <w:sz w:val="20"/>
          <w:szCs w:val="20"/>
        </w:rPr>
        <w:t>Arte. Verso l’Esame di Stato</w:t>
      </w:r>
    </w:p>
    <w:p w:rsidR="008C6A9A" w:rsidRPr="00DD2C8F" w:rsidRDefault="008C6A9A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224F4" w:rsidRPr="00DD2C8F" w:rsidRDefault="00B224F4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C6A9A" w:rsidRPr="00DD2C8F" w:rsidRDefault="008C6A9A" w:rsidP="00DD2C8F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DD2C8F">
        <w:rPr>
          <w:rFonts w:ascii="Calibri Light" w:hAnsi="Calibri Light"/>
          <w:b/>
          <w:spacing w:val="-3"/>
          <w:sz w:val="20"/>
          <w:szCs w:val="20"/>
        </w:rPr>
        <w:t>volume unico</w:t>
      </w:r>
    </w:p>
    <w:p w:rsidR="008C6A9A" w:rsidRPr="00DD2C8F" w:rsidRDefault="008C6A9A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D2C8F">
        <w:rPr>
          <w:rFonts w:ascii="Calibri Light" w:hAnsi="Calibri Light"/>
          <w:spacing w:val="-3"/>
          <w:sz w:val="20"/>
          <w:szCs w:val="20"/>
        </w:rPr>
        <w:t xml:space="preserve">pp. </w:t>
      </w:r>
      <w:r w:rsidR="00774777" w:rsidRPr="00DD2C8F">
        <w:rPr>
          <w:rFonts w:ascii="Calibri Light" w:hAnsi="Calibri Light"/>
          <w:spacing w:val="-3"/>
          <w:sz w:val="20"/>
          <w:szCs w:val="20"/>
        </w:rPr>
        <w:t>200</w:t>
      </w:r>
      <w:r w:rsidRPr="00DD2C8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8C6A9A" w:rsidRPr="00DD2C8F" w:rsidRDefault="008C6A9A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D2C8F">
        <w:rPr>
          <w:rFonts w:ascii="Calibri Light" w:hAnsi="Calibri Light"/>
          <w:spacing w:val="-3"/>
          <w:sz w:val="20"/>
          <w:szCs w:val="20"/>
        </w:rPr>
        <w:t xml:space="preserve">Euro </w:t>
      </w:r>
      <w:r w:rsidR="00790BB9" w:rsidRPr="00DD2C8F">
        <w:rPr>
          <w:rFonts w:ascii="Calibri Light" w:hAnsi="Calibri Light"/>
          <w:spacing w:val="-3"/>
          <w:sz w:val="20"/>
          <w:szCs w:val="20"/>
        </w:rPr>
        <w:t>9</w:t>
      </w:r>
      <w:r w:rsidR="00774777" w:rsidRPr="00DD2C8F">
        <w:rPr>
          <w:rFonts w:ascii="Calibri Light" w:hAnsi="Calibri Light"/>
          <w:spacing w:val="-3"/>
          <w:sz w:val="20"/>
          <w:szCs w:val="20"/>
        </w:rPr>
        <w:t>,</w:t>
      </w:r>
      <w:r w:rsidR="00790BB9" w:rsidRPr="00DD2C8F">
        <w:rPr>
          <w:rFonts w:ascii="Calibri Light" w:hAnsi="Calibri Light"/>
          <w:spacing w:val="-3"/>
          <w:sz w:val="20"/>
          <w:szCs w:val="20"/>
        </w:rPr>
        <w:t>50</w:t>
      </w:r>
    </w:p>
    <w:p w:rsidR="00B224F4" w:rsidRPr="00DD2C8F" w:rsidRDefault="00B224F4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D2C8F">
        <w:rPr>
          <w:rFonts w:ascii="Calibri Light" w:hAnsi="Calibri Light"/>
          <w:spacing w:val="-3"/>
          <w:sz w:val="20"/>
          <w:szCs w:val="20"/>
        </w:rPr>
        <w:t>ISBN 978-88-421-1571-3</w:t>
      </w:r>
    </w:p>
    <w:p w:rsidR="00B224F4" w:rsidRPr="00DD2C8F" w:rsidRDefault="00B224F4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5E8C" w:rsidRPr="00DD2C8F" w:rsidRDefault="00DA168E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A168E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8D1D55" w:rsidRPr="00DD2C8F">
        <w:rPr>
          <w:rFonts w:ascii="Calibri Light" w:hAnsi="Calibri Light"/>
          <w:spacing w:val="-3"/>
          <w:sz w:val="20"/>
          <w:szCs w:val="20"/>
        </w:rPr>
        <w:t>Il testo</w:t>
      </w:r>
      <w:r w:rsidR="004B61E6" w:rsidRPr="00DD2C8F">
        <w:rPr>
          <w:rFonts w:ascii="Calibri Light" w:hAnsi="Calibri Light"/>
          <w:spacing w:val="-3"/>
          <w:sz w:val="20"/>
          <w:szCs w:val="20"/>
        </w:rPr>
        <w:t>,</w:t>
      </w:r>
      <w:r w:rsidR="00774777" w:rsidRPr="00DD2C8F">
        <w:rPr>
          <w:rFonts w:ascii="Calibri Light" w:hAnsi="Calibri Light"/>
          <w:spacing w:val="-3"/>
          <w:sz w:val="20"/>
          <w:szCs w:val="20"/>
        </w:rPr>
        <w:t xml:space="preserve"> 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>conforme ai requisiti del nuovo Esame di Stato</w:t>
      </w:r>
      <w:r w:rsidR="004B61E6" w:rsidRPr="00DD2C8F">
        <w:rPr>
          <w:rFonts w:ascii="Calibri Light" w:hAnsi="Calibri Light"/>
          <w:spacing w:val="-3"/>
          <w:sz w:val="20"/>
          <w:szCs w:val="20"/>
        </w:rPr>
        <w:t xml:space="preserve">, </w:t>
      </w:r>
      <w:r w:rsidR="008D1D55" w:rsidRPr="00DD2C8F">
        <w:rPr>
          <w:rFonts w:ascii="Calibri Light" w:hAnsi="Calibri Light"/>
          <w:spacing w:val="-3"/>
          <w:sz w:val="20"/>
          <w:szCs w:val="20"/>
        </w:rPr>
        <w:t xml:space="preserve">propone </w:t>
      </w:r>
      <w:r w:rsidR="009363A6" w:rsidRPr="00DD2C8F">
        <w:rPr>
          <w:rFonts w:ascii="Calibri Light" w:hAnsi="Calibri Light"/>
          <w:spacing w:val="-3"/>
          <w:sz w:val="20"/>
          <w:szCs w:val="20"/>
        </w:rPr>
        <w:t>quattro</w:t>
      </w:r>
      <w:r w:rsidR="008D1D55" w:rsidRPr="00DD2C8F">
        <w:rPr>
          <w:rFonts w:ascii="Calibri Light" w:hAnsi="Calibri Light"/>
          <w:spacing w:val="-3"/>
          <w:sz w:val="20"/>
          <w:szCs w:val="20"/>
        </w:rPr>
        <w:t xml:space="preserve"> tipologie di schede </w:t>
      </w:r>
      <w:r w:rsidR="009363A6" w:rsidRPr="00DD2C8F">
        <w:rPr>
          <w:rFonts w:ascii="Calibri Light" w:hAnsi="Calibri Light"/>
          <w:spacing w:val="-3"/>
          <w:sz w:val="20"/>
          <w:szCs w:val="20"/>
        </w:rPr>
        <w:t>incentrate sul programma degli ultimi tre anni di corso. Finalizzate</w:t>
      </w:r>
      <w:r w:rsidR="00B334D0" w:rsidRPr="00DD2C8F">
        <w:rPr>
          <w:rFonts w:ascii="Calibri Light" w:hAnsi="Calibri Light"/>
          <w:spacing w:val="-3"/>
          <w:sz w:val="20"/>
          <w:szCs w:val="20"/>
        </w:rPr>
        <w:t xml:space="preserve"> </w:t>
      </w:r>
      <w:r w:rsidR="004B61E6" w:rsidRPr="00DD2C8F">
        <w:rPr>
          <w:rFonts w:ascii="Calibri Light" w:hAnsi="Calibri Light"/>
          <w:spacing w:val="-3"/>
          <w:sz w:val="20"/>
          <w:szCs w:val="20"/>
        </w:rPr>
        <w:t xml:space="preserve">a fornire spunti 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 xml:space="preserve">e suggestioni </w:t>
      </w:r>
      <w:r w:rsidR="004B61E6" w:rsidRPr="00DD2C8F">
        <w:rPr>
          <w:rFonts w:ascii="Calibri Light" w:hAnsi="Calibri Light"/>
          <w:spacing w:val="-3"/>
          <w:sz w:val="20"/>
          <w:szCs w:val="20"/>
        </w:rPr>
        <w:t xml:space="preserve">a docenti e studenti per 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 xml:space="preserve">articolare percorsi interdisciplinari </w:t>
      </w:r>
      <w:r w:rsidR="00E77FF9" w:rsidRPr="00DD2C8F">
        <w:rPr>
          <w:rFonts w:ascii="Calibri Light" w:hAnsi="Calibri Light"/>
          <w:spacing w:val="-3"/>
          <w:sz w:val="20"/>
          <w:szCs w:val="20"/>
        </w:rPr>
        <w:t xml:space="preserve">e prepararsi 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>all’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>E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 xml:space="preserve">same di 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>Stato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 xml:space="preserve">, 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 xml:space="preserve">le schede </w:t>
      </w:r>
      <w:r w:rsidR="00B334D0" w:rsidRPr="00DD2C8F">
        <w:rPr>
          <w:rFonts w:ascii="Calibri Light" w:hAnsi="Calibri Light"/>
          <w:spacing w:val="-3"/>
          <w:sz w:val="20"/>
          <w:szCs w:val="20"/>
        </w:rPr>
        <w:t>aiuta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>no</w:t>
      </w:r>
      <w:r w:rsidR="00B334D0" w:rsidRPr="00DD2C8F">
        <w:rPr>
          <w:rFonts w:ascii="Calibri Light" w:hAnsi="Calibri Light"/>
          <w:spacing w:val="-3"/>
          <w:sz w:val="20"/>
          <w:szCs w:val="20"/>
        </w:rPr>
        <w:t xml:space="preserve"> gli studenti </w:t>
      </w:r>
      <w:r w:rsidR="008C35D5" w:rsidRPr="00DD2C8F">
        <w:rPr>
          <w:rFonts w:ascii="Calibri Light" w:hAnsi="Calibri Light"/>
          <w:spacing w:val="-3"/>
          <w:sz w:val="20"/>
          <w:szCs w:val="20"/>
        </w:rPr>
        <w:t>a</w:t>
      </w:r>
      <w:r w:rsidR="00695E8C" w:rsidRPr="00DD2C8F">
        <w:rPr>
          <w:rFonts w:ascii="Calibri Light" w:hAnsi="Calibri Light"/>
          <w:spacing w:val="-3"/>
          <w:sz w:val="20"/>
          <w:szCs w:val="20"/>
        </w:rPr>
        <w:t xml:space="preserve"> elaborare</w:t>
      </w:r>
      <w:r w:rsidR="00646931" w:rsidRPr="00DD2C8F">
        <w:rPr>
          <w:rFonts w:ascii="Calibri Light" w:hAnsi="Calibri Light"/>
          <w:spacing w:val="-3"/>
          <w:sz w:val="20"/>
          <w:szCs w:val="20"/>
        </w:rPr>
        <w:t xml:space="preserve"> e allenare</w:t>
      </w:r>
      <w:r w:rsidR="00695E8C" w:rsidRPr="00DD2C8F">
        <w:rPr>
          <w:rFonts w:ascii="Calibri Light" w:hAnsi="Calibri Light"/>
          <w:spacing w:val="-3"/>
          <w:sz w:val="20"/>
          <w:szCs w:val="20"/>
        </w:rPr>
        <w:t xml:space="preserve"> </w:t>
      </w:r>
      <w:r w:rsidR="00E77FF9" w:rsidRPr="00DD2C8F">
        <w:rPr>
          <w:rFonts w:ascii="Calibri Light" w:hAnsi="Calibri Light"/>
          <w:spacing w:val="-3"/>
          <w:sz w:val="20"/>
          <w:szCs w:val="20"/>
        </w:rPr>
        <w:t>capacità critiche</w:t>
      </w:r>
      <w:r w:rsidR="00695E8C" w:rsidRPr="00DD2C8F">
        <w:rPr>
          <w:rFonts w:ascii="Calibri Light" w:hAnsi="Calibri Light"/>
          <w:spacing w:val="-3"/>
          <w:sz w:val="20"/>
          <w:szCs w:val="20"/>
        </w:rPr>
        <w:t xml:space="preserve"> e </w:t>
      </w:r>
      <w:r w:rsidR="00DD3923" w:rsidRPr="00DD2C8F">
        <w:rPr>
          <w:rFonts w:ascii="Calibri Light" w:hAnsi="Calibri Light"/>
          <w:spacing w:val="-3"/>
          <w:sz w:val="20"/>
          <w:szCs w:val="20"/>
        </w:rPr>
        <w:t>argomentative.</w:t>
      </w:r>
      <w:r w:rsidR="00695E8C" w:rsidRPr="00DD2C8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B224F4" w:rsidRPr="00DD2C8F" w:rsidRDefault="00B224F4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9363A6" w:rsidRPr="00DD2C8F" w:rsidRDefault="00155AC9" w:rsidP="00DD2C8F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D2C8F">
        <w:rPr>
          <w:rFonts w:ascii="Calibri Light" w:hAnsi="Calibri Light"/>
          <w:spacing w:val="-3"/>
          <w:sz w:val="20"/>
          <w:szCs w:val="20"/>
        </w:rPr>
        <w:t xml:space="preserve">Le pagine </w:t>
      </w:r>
      <w:r w:rsidR="009363A6" w:rsidRPr="00DD2C8F">
        <w:rPr>
          <w:rFonts w:ascii="Calibri Light" w:hAnsi="Calibri Light"/>
          <w:spacing w:val="-3"/>
          <w:sz w:val="20"/>
          <w:szCs w:val="20"/>
        </w:rPr>
        <w:t>L’arte e l’estetica nella storia</w:t>
      </w:r>
      <w:r w:rsidR="0094041A" w:rsidRPr="00DD2C8F">
        <w:rPr>
          <w:rFonts w:ascii="Calibri Light" w:hAnsi="Calibri Light"/>
          <w:spacing w:val="-3"/>
          <w:sz w:val="20"/>
          <w:szCs w:val="20"/>
        </w:rPr>
        <w:t xml:space="preserve"> affronta</w:t>
      </w:r>
      <w:r w:rsidR="00E05C2B" w:rsidRPr="00DD2C8F">
        <w:rPr>
          <w:rFonts w:ascii="Calibri Light" w:hAnsi="Calibri Light"/>
          <w:spacing w:val="-3"/>
          <w:sz w:val="20"/>
          <w:szCs w:val="20"/>
        </w:rPr>
        <w:t>no</w:t>
      </w:r>
      <w:r w:rsidR="0094041A" w:rsidRPr="00DD2C8F">
        <w:rPr>
          <w:rFonts w:ascii="Calibri Light" w:hAnsi="Calibri Light"/>
          <w:spacing w:val="-3"/>
          <w:sz w:val="20"/>
          <w:szCs w:val="20"/>
        </w:rPr>
        <w:t xml:space="preserve"> tematiche di natura storico-filosofica. </w:t>
      </w:r>
      <w:r w:rsidR="00646931" w:rsidRPr="00DD2C8F">
        <w:rPr>
          <w:rFonts w:ascii="Calibri Light" w:hAnsi="Calibri Light"/>
          <w:spacing w:val="-3"/>
          <w:sz w:val="20"/>
          <w:szCs w:val="20"/>
        </w:rPr>
        <w:t>Le analisi interdisciplinari Oltre l’immagine legano l’arte alla storia, alla letteratura, alla filosofia, alla scienza e tali discipline tra loro. Le sezioni Fonti e testimonianze per l’arte e Il racconto e la critica dell’arte, partendo da fonti scritte coeve al periodo trattato, da brani di saggistica storico-critica e da brani di narrativa storico-artistica, propongono analisi e approfondimenti con l’obiettivo prioritario di presentare e spiegare agli studenti la complessità dei contesti storico-culturali nei quali hanno operato gli artisti.</w:t>
      </w:r>
    </w:p>
    <w:sectPr w:rsidR="009363A6" w:rsidRPr="00DD2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17B1"/>
    <w:multiLevelType w:val="hybridMultilevel"/>
    <w:tmpl w:val="08B0B284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9A"/>
    <w:rsid w:val="00013AF4"/>
    <w:rsid w:val="00013F02"/>
    <w:rsid w:val="000A26DA"/>
    <w:rsid w:val="00155AC9"/>
    <w:rsid w:val="004449D0"/>
    <w:rsid w:val="004A29DA"/>
    <w:rsid w:val="004B1C24"/>
    <w:rsid w:val="004B61E6"/>
    <w:rsid w:val="005D27AD"/>
    <w:rsid w:val="00646931"/>
    <w:rsid w:val="00695E8C"/>
    <w:rsid w:val="00774777"/>
    <w:rsid w:val="00790BB9"/>
    <w:rsid w:val="008C35D5"/>
    <w:rsid w:val="008C6A9A"/>
    <w:rsid w:val="008D1D55"/>
    <w:rsid w:val="009363A6"/>
    <w:rsid w:val="0094041A"/>
    <w:rsid w:val="00971149"/>
    <w:rsid w:val="00A02257"/>
    <w:rsid w:val="00B1611D"/>
    <w:rsid w:val="00B224F4"/>
    <w:rsid w:val="00B334D0"/>
    <w:rsid w:val="00C7584D"/>
    <w:rsid w:val="00DA168E"/>
    <w:rsid w:val="00DB0587"/>
    <w:rsid w:val="00DD2C8F"/>
    <w:rsid w:val="00DD3923"/>
    <w:rsid w:val="00E05C2B"/>
    <w:rsid w:val="00E30B7E"/>
    <w:rsid w:val="00E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38FA-1F7F-429B-BF6B-375C09BB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6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6A9A"/>
    <w:rPr>
      <w:b/>
      <w:bCs/>
    </w:rPr>
  </w:style>
  <w:style w:type="paragraph" w:styleId="Paragrafoelenco">
    <w:name w:val="List Paragraph"/>
    <w:basedOn w:val="Normale"/>
    <w:uiPriority w:val="34"/>
    <w:qFormat/>
    <w:rsid w:val="00B22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Basile - Gius. Laterza &amp; Figli SpA -</dc:creator>
  <cp:keywords/>
  <dc:description/>
  <cp:lastModifiedBy>Federica Dentamaro - Gius. Laterza &amp; Figli SpA -</cp:lastModifiedBy>
  <cp:revision>2</cp:revision>
  <cp:lastPrinted>2020-02-12T11:37:00Z</cp:lastPrinted>
  <dcterms:created xsi:type="dcterms:W3CDTF">2020-02-21T13:48:00Z</dcterms:created>
  <dcterms:modified xsi:type="dcterms:W3CDTF">2020-02-21T13:48:00Z</dcterms:modified>
</cp:coreProperties>
</file>