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9A3E4" w14:textId="77777777" w:rsidR="005067E9" w:rsidRPr="00951FD2" w:rsidRDefault="005067E9" w:rsidP="005067E9">
      <w:pPr>
        <w:suppressAutoHyphens/>
        <w:spacing w:after="0"/>
        <w:ind w:right="283"/>
        <w:jc w:val="both"/>
        <w:rPr>
          <w:rFonts w:ascii="Calibri Light" w:hAnsi="Calibri Light"/>
          <w:spacing w:val="-3"/>
          <w:sz w:val="20"/>
          <w:szCs w:val="20"/>
        </w:rPr>
      </w:pPr>
      <w:r w:rsidRPr="00951FD2">
        <w:rPr>
          <w:rFonts w:ascii="Calibri Light" w:hAnsi="Calibri Light"/>
          <w:b/>
          <w:spacing w:val="-3"/>
          <w:sz w:val="20"/>
          <w:szCs w:val="20"/>
        </w:rPr>
        <w:t>PROPOSTA DI ADOZIONE</w:t>
      </w:r>
    </w:p>
    <w:p w14:paraId="0A212F02" w14:textId="77777777" w:rsidR="005067E9" w:rsidRPr="00951FD2" w:rsidRDefault="005067E9" w:rsidP="005067E9">
      <w:pPr>
        <w:suppressAutoHyphens/>
        <w:spacing w:after="0"/>
        <w:ind w:right="283"/>
        <w:jc w:val="both"/>
        <w:rPr>
          <w:rFonts w:ascii="Calibri Light" w:hAnsi="Calibri Light"/>
          <w:spacing w:val="-3"/>
          <w:sz w:val="20"/>
          <w:szCs w:val="20"/>
        </w:rPr>
      </w:pPr>
      <w:r w:rsidRPr="00951FD2">
        <w:rPr>
          <w:rFonts w:ascii="Calibri Light" w:hAnsi="Calibri Light"/>
          <w:spacing w:val="-3"/>
          <w:sz w:val="20"/>
          <w:szCs w:val="20"/>
        </w:rPr>
        <w:t xml:space="preserve">Si propone per l’adozione nelle classi </w:t>
      </w:r>
      <w:r>
        <w:rPr>
          <w:rFonts w:ascii="Calibri Light" w:hAnsi="Calibri Light"/>
          <w:spacing w:val="-3"/>
          <w:sz w:val="20"/>
          <w:szCs w:val="20"/>
        </w:rPr>
        <w:t>_____________________________________</w:t>
      </w:r>
      <w:r w:rsidRPr="00951FD2">
        <w:rPr>
          <w:rFonts w:ascii="Calibri Light" w:hAnsi="Calibri Light"/>
          <w:spacing w:val="-3"/>
          <w:sz w:val="20"/>
          <w:szCs w:val="20"/>
        </w:rPr>
        <w:t xml:space="preserve"> il seguente testo:</w:t>
      </w:r>
    </w:p>
    <w:p w14:paraId="361516A6" w14:textId="77777777" w:rsidR="005861A3" w:rsidRPr="005067E9" w:rsidRDefault="00F46B8A" w:rsidP="005067E9">
      <w:pPr>
        <w:suppressAutoHyphens/>
        <w:spacing w:after="0"/>
        <w:ind w:right="283"/>
        <w:jc w:val="both"/>
        <w:rPr>
          <w:rFonts w:ascii="Calibri Light" w:hAnsi="Calibri Light"/>
          <w:b/>
          <w:spacing w:val="-3"/>
          <w:sz w:val="20"/>
          <w:szCs w:val="20"/>
        </w:rPr>
      </w:pPr>
      <w:r w:rsidRPr="005067E9">
        <w:rPr>
          <w:rFonts w:ascii="Calibri Light" w:hAnsi="Calibri Light"/>
          <w:b/>
          <w:spacing w:val="-3"/>
          <w:sz w:val="20"/>
          <w:szCs w:val="20"/>
        </w:rPr>
        <w:t xml:space="preserve">Giuseppe Nifosì </w:t>
      </w:r>
    </w:p>
    <w:p w14:paraId="6212BD9D" w14:textId="77777777" w:rsidR="00F46B8A" w:rsidRPr="005067E9" w:rsidRDefault="005067E9" w:rsidP="005067E9">
      <w:pPr>
        <w:suppressAutoHyphens/>
        <w:spacing w:after="0"/>
        <w:ind w:right="283"/>
        <w:jc w:val="both"/>
        <w:rPr>
          <w:rFonts w:ascii="Calibri Light" w:hAnsi="Calibri Light"/>
          <w:b/>
          <w:spacing w:val="-3"/>
          <w:sz w:val="20"/>
          <w:szCs w:val="20"/>
        </w:rPr>
      </w:pPr>
      <w:r w:rsidRPr="005067E9">
        <w:rPr>
          <w:rFonts w:ascii="Calibri Light" w:hAnsi="Calibri Light"/>
          <w:b/>
          <w:spacing w:val="-3"/>
          <w:sz w:val="20"/>
          <w:szCs w:val="20"/>
        </w:rPr>
        <w:t>A PASSO D’ARTE</w:t>
      </w:r>
      <w:r>
        <w:rPr>
          <w:rFonts w:ascii="Calibri Light" w:hAnsi="Calibri Light"/>
          <w:b/>
          <w:spacing w:val="-3"/>
          <w:sz w:val="20"/>
          <w:szCs w:val="20"/>
        </w:rPr>
        <w:t xml:space="preserve">. </w:t>
      </w:r>
      <w:r w:rsidR="00F46B8A" w:rsidRPr="005067E9">
        <w:rPr>
          <w:rFonts w:ascii="Calibri Light" w:hAnsi="Calibri Light"/>
          <w:b/>
          <w:spacing w:val="-3"/>
          <w:sz w:val="20"/>
          <w:szCs w:val="20"/>
        </w:rPr>
        <w:t>Arte Ieri Oggi</w:t>
      </w:r>
    </w:p>
    <w:p w14:paraId="04010BAD" w14:textId="77777777" w:rsidR="00B3614B" w:rsidRPr="005067E9" w:rsidRDefault="00B3614B" w:rsidP="005067E9">
      <w:pPr>
        <w:suppressAutoHyphens/>
        <w:spacing w:after="0"/>
        <w:ind w:right="283"/>
        <w:jc w:val="both"/>
        <w:rPr>
          <w:rFonts w:ascii="Calibri Light" w:hAnsi="Calibri Light"/>
          <w:spacing w:val="-3"/>
          <w:sz w:val="20"/>
          <w:szCs w:val="20"/>
        </w:rPr>
      </w:pPr>
    </w:p>
    <w:p w14:paraId="3729A4F2" w14:textId="77777777" w:rsidR="005F55B7" w:rsidRPr="005067E9" w:rsidRDefault="00FB217E" w:rsidP="005067E9">
      <w:pPr>
        <w:suppressAutoHyphens/>
        <w:spacing w:after="0"/>
        <w:ind w:right="283"/>
        <w:jc w:val="both"/>
        <w:rPr>
          <w:rFonts w:ascii="Calibri Light" w:hAnsi="Calibri Light"/>
          <w:b/>
          <w:spacing w:val="-3"/>
          <w:sz w:val="20"/>
          <w:szCs w:val="20"/>
        </w:rPr>
      </w:pPr>
      <w:r w:rsidRPr="005067E9">
        <w:rPr>
          <w:rFonts w:ascii="Calibri Light" w:hAnsi="Calibri Light"/>
          <w:b/>
          <w:spacing w:val="-3"/>
          <w:sz w:val="20"/>
          <w:szCs w:val="20"/>
        </w:rPr>
        <w:t xml:space="preserve">Vol. 1 Dalla </w:t>
      </w:r>
      <w:r w:rsidR="00026178" w:rsidRPr="005067E9">
        <w:rPr>
          <w:rFonts w:ascii="Calibri Light" w:hAnsi="Calibri Light"/>
          <w:b/>
          <w:spacing w:val="-3"/>
          <w:sz w:val="20"/>
          <w:szCs w:val="20"/>
        </w:rPr>
        <w:t>P</w:t>
      </w:r>
      <w:r w:rsidRPr="005067E9">
        <w:rPr>
          <w:rFonts w:ascii="Calibri Light" w:hAnsi="Calibri Light"/>
          <w:b/>
          <w:spacing w:val="-3"/>
          <w:sz w:val="20"/>
          <w:szCs w:val="20"/>
        </w:rPr>
        <w:t>reistoria all’arte romana</w:t>
      </w:r>
    </w:p>
    <w:p w14:paraId="53A99B20" w14:textId="77777777" w:rsidR="00FB217E" w:rsidRPr="005067E9" w:rsidRDefault="00FB217E"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 Cittadini dell’</w:t>
      </w:r>
      <w:r w:rsidR="00562FFF" w:rsidRPr="005067E9">
        <w:rPr>
          <w:rFonts w:ascii="Calibri Light" w:hAnsi="Calibri Light"/>
          <w:spacing w:val="-3"/>
          <w:sz w:val="20"/>
          <w:szCs w:val="20"/>
        </w:rPr>
        <w:t>a</w:t>
      </w:r>
      <w:r w:rsidRPr="005067E9">
        <w:rPr>
          <w:rFonts w:ascii="Calibri Light" w:hAnsi="Calibri Light"/>
          <w:spacing w:val="-3"/>
          <w:sz w:val="20"/>
          <w:szCs w:val="20"/>
        </w:rPr>
        <w:t>rte + Arte Intercultura 1</w:t>
      </w:r>
    </w:p>
    <w:p w14:paraId="2CB0F1D8" w14:textId="028A25B8" w:rsidR="00E54400" w:rsidRPr="005067E9" w:rsidRDefault="0018305B"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pp. 2</w:t>
      </w:r>
      <w:r w:rsidR="00562FFF" w:rsidRPr="005067E9">
        <w:rPr>
          <w:rFonts w:ascii="Calibri Light" w:hAnsi="Calibri Light"/>
          <w:spacing w:val="-3"/>
          <w:sz w:val="20"/>
          <w:szCs w:val="20"/>
        </w:rPr>
        <w:t>88</w:t>
      </w:r>
      <w:r w:rsidR="00FB217E" w:rsidRPr="005067E9">
        <w:rPr>
          <w:rFonts w:ascii="Calibri Light" w:hAnsi="Calibri Light"/>
          <w:spacing w:val="-3"/>
          <w:sz w:val="20"/>
          <w:szCs w:val="20"/>
        </w:rPr>
        <w:t xml:space="preserve"> + 206 + 44</w:t>
      </w:r>
      <w:r w:rsidR="005F55B7" w:rsidRPr="005067E9">
        <w:rPr>
          <w:rFonts w:ascii="Calibri Light" w:hAnsi="Calibri Light"/>
          <w:spacing w:val="-3"/>
          <w:sz w:val="20"/>
          <w:szCs w:val="20"/>
        </w:rPr>
        <w:t xml:space="preserve"> - </w:t>
      </w:r>
      <w:r w:rsidR="00E54400" w:rsidRPr="005067E9">
        <w:rPr>
          <w:rFonts w:ascii="Calibri Light" w:hAnsi="Calibri Light"/>
          <w:spacing w:val="-3"/>
          <w:sz w:val="20"/>
          <w:szCs w:val="20"/>
        </w:rPr>
        <w:t xml:space="preserve">Euro </w:t>
      </w:r>
      <w:r w:rsidR="00BE597A">
        <w:rPr>
          <w:rFonts w:ascii="Calibri Light" w:hAnsi="Calibri Light"/>
          <w:spacing w:val="-3"/>
          <w:sz w:val="20"/>
          <w:szCs w:val="20"/>
        </w:rPr>
        <w:t>30</w:t>
      </w:r>
      <w:r w:rsidR="00903BC3">
        <w:rPr>
          <w:rFonts w:ascii="Calibri Light" w:hAnsi="Calibri Light"/>
          <w:spacing w:val="-3"/>
          <w:sz w:val="20"/>
          <w:szCs w:val="20"/>
        </w:rPr>
        <w:t>,9</w:t>
      </w:r>
      <w:r w:rsidR="00E54400" w:rsidRPr="005067E9">
        <w:rPr>
          <w:rFonts w:ascii="Calibri Light" w:hAnsi="Calibri Light"/>
          <w:spacing w:val="-3"/>
          <w:sz w:val="20"/>
          <w:szCs w:val="20"/>
        </w:rPr>
        <w:t>0</w:t>
      </w:r>
      <w:r w:rsidR="005067E9">
        <w:rPr>
          <w:rFonts w:ascii="Calibri Light" w:hAnsi="Calibri Light"/>
          <w:spacing w:val="-3"/>
          <w:sz w:val="20"/>
          <w:szCs w:val="20"/>
        </w:rPr>
        <w:t xml:space="preserve"> - </w:t>
      </w:r>
      <w:r w:rsidR="005F55B7" w:rsidRPr="005067E9">
        <w:rPr>
          <w:rFonts w:ascii="Calibri Light" w:hAnsi="Calibri Light"/>
          <w:spacing w:val="-3"/>
          <w:sz w:val="20"/>
          <w:szCs w:val="20"/>
        </w:rPr>
        <w:t>ISBN 978-88-421-1744-5</w:t>
      </w:r>
    </w:p>
    <w:p w14:paraId="1B3AAF6E" w14:textId="77777777" w:rsidR="00E54400" w:rsidRPr="005067E9" w:rsidRDefault="00E54400" w:rsidP="005067E9">
      <w:pPr>
        <w:suppressAutoHyphens/>
        <w:spacing w:after="0"/>
        <w:ind w:right="283"/>
        <w:jc w:val="both"/>
        <w:rPr>
          <w:rFonts w:ascii="Calibri Light" w:hAnsi="Calibri Light"/>
          <w:spacing w:val="-3"/>
          <w:sz w:val="20"/>
          <w:szCs w:val="20"/>
        </w:rPr>
      </w:pPr>
    </w:p>
    <w:p w14:paraId="3568DF23" w14:textId="77777777" w:rsidR="00FB217E" w:rsidRPr="005067E9" w:rsidRDefault="00FB217E" w:rsidP="005067E9">
      <w:pPr>
        <w:suppressAutoHyphens/>
        <w:spacing w:after="0"/>
        <w:ind w:right="283"/>
        <w:jc w:val="both"/>
        <w:rPr>
          <w:rFonts w:ascii="Calibri Light" w:hAnsi="Calibri Light"/>
          <w:b/>
          <w:spacing w:val="-3"/>
          <w:sz w:val="20"/>
          <w:szCs w:val="20"/>
        </w:rPr>
      </w:pPr>
      <w:r w:rsidRPr="005067E9">
        <w:rPr>
          <w:rFonts w:ascii="Calibri Light" w:hAnsi="Calibri Light"/>
          <w:b/>
          <w:spacing w:val="-3"/>
          <w:sz w:val="20"/>
          <w:szCs w:val="20"/>
        </w:rPr>
        <w:t>Vol. 2 Dal Tardoantico al Gotico internazionale</w:t>
      </w:r>
    </w:p>
    <w:p w14:paraId="134502D5" w14:textId="0BB84184" w:rsidR="00E54400" w:rsidRPr="005067E9" w:rsidRDefault="00FB217E"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 xml:space="preserve">pp. </w:t>
      </w:r>
      <w:r w:rsidR="00D32778" w:rsidRPr="005067E9">
        <w:rPr>
          <w:rFonts w:ascii="Calibri Light" w:hAnsi="Calibri Light"/>
          <w:spacing w:val="-3"/>
          <w:sz w:val="20"/>
          <w:szCs w:val="20"/>
        </w:rPr>
        <w:t>3</w:t>
      </w:r>
      <w:r w:rsidR="00562FFF" w:rsidRPr="005067E9">
        <w:rPr>
          <w:rFonts w:ascii="Calibri Light" w:hAnsi="Calibri Light"/>
          <w:spacing w:val="-3"/>
          <w:sz w:val="20"/>
          <w:szCs w:val="20"/>
        </w:rPr>
        <w:t>26</w:t>
      </w:r>
      <w:r w:rsidR="005F55B7" w:rsidRPr="005067E9">
        <w:rPr>
          <w:rFonts w:ascii="Calibri Light" w:hAnsi="Calibri Light"/>
          <w:spacing w:val="-3"/>
          <w:sz w:val="20"/>
          <w:szCs w:val="20"/>
        </w:rPr>
        <w:t xml:space="preserve"> - </w:t>
      </w:r>
      <w:r w:rsidR="00E54400" w:rsidRPr="005067E9">
        <w:rPr>
          <w:rFonts w:ascii="Calibri Light" w:hAnsi="Calibri Light"/>
          <w:spacing w:val="-3"/>
          <w:sz w:val="20"/>
          <w:szCs w:val="20"/>
        </w:rPr>
        <w:t>E</w:t>
      </w:r>
      <w:r w:rsidR="00562FFF" w:rsidRPr="005067E9">
        <w:rPr>
          <w:rFonts w:ascii="Calibri Light" w:hAnsi="Calibri Light"/>
          <w:spacing w:val="-3"/>
          <w:sz w:val="20"/>
          <w:szCs w:val="20"/>
        </w:rPr>
        <w:t>uro 2</w:t>
      </w:r>
      <w:r w:rsidR="00BE597A">
        <w:rPr>
          <w:rFonts w:ascii="Calibri Light" w:hAnsi="Calibri Light"/>
          <w:spacing w:val="-3"/>
          <w:sz w:val="20"/>
          <w:szCs w:val="20"/>
        </w:rPr>
        <w:t>5</w:t>
      </w:r>
      <w:r w:rsidR="00903BC3">
        <w:rPr>
          <w:rFonts w:ascii="Calibri Light" w:hAnsi="Calibri Light"/>
          <w:spacing w:val="-3"/>
          <w:sz w:val="20"/>
          <w:szCs w:val="20"/>
        </w:rPr>
        <w:t>,9</w:t>
      </w:r>
      <w:r w:rsidR="00E54400" w:rsidRPr="005067E9">
        <w:rPr>
          <w:rFonts w:ascii="Calibri Light" w:hAnsi="Calibri Light"/>
          <w:spacing w:val="-3"/>
          <w:sz w:val="20"/>
          <w:szCs w:val="20"/>
        </w:rPr>
        <w:t>0</w:t>
      </w:r>
      <w:r w:rsidR="005067E9">
        <w:rPr>
          <w:rFonts w:ascii="Calibri Light" w:hAnsi="Calibri Light"/>
          <w:spacing w:val="-3"/>
          <w:sz w:val="20"/>
          <w:szCs w:val="20"/>
        </w:rPr>
        <w:t xml:space="preserve"> - </w:t>
      </w:r>
      <w:r w:rsidR="005F55B7" w:rsidRPr="005067E9">
        <w:rPr>
          <w:rFonts w:ascii="Calibri Light" w:hAnsi="Calibri Light"/>
          <w:spacing w:val="-3"/>
          <w:sz w:val="20"/>
          <w:szCs w:val="20"/>
        </w:rPr>
        <w:t>ISBN 978-88-421-1745-2</w:t>
      </w:r>
    </w:p>
    <w:p w14:paraId="598A52EF" w14:textId="77777777" w:rsidR="005F55B7" w:rsidRPr="005067E9" w:rsidRDefault="005F55B7" w:rsidP="005067E9">
      <w:pPr>
        <w:suppressAutoHyphens/>
        <w:spacing w:after="0"/>
        <w:ind w:right="283"/>
        <w:jc w:val="both"/>
        <w:rPr>
          <w:rFonts w:ascii="Calibri Light" w:hAnsi="Calibri Light"/>
          <w:spacing w:val="-3"/>
          <w:sz w:val="20"/>
          <w:szCs w:val="20"/>
        </w:rPr>
      </w:pPr>
    </w:p>
    <w:p w14:paraId="2A9C8573" w14:textId="77777777" w:rsidR="005067E9" w:rsidRPr="005067E9" w:rsidRDefault="00FB217E" w:rsidP="005067E9">
      <w:pPr>
        <w:suppressAutoHyphens/>
        <w:spacing w:after="0"/>
        <w:ind w:right="283"/>
        <w:jc w:val="both"/>
        <w:rPr>
          <w:rFonts w:ascii="Calibri Light" w:hAnsi="Calibri Light"/>
          <w:b/>
          <w:spacing w:val="-3"/>
          <w:sz w:val="20"/>
          <w:szCs w:val="20"/>
        </w:rPr>
      </w:pPr>
      <w:r w:rsidRPr="005067E9">
        <w:rPr>
          <w:rFonts w:ascii="Calibri Light" w:hAnsi="Calibri Light"/>
          <w:b/>
          <w:spacing w:val="-3"/>
          <w:sz w:val="20"/>
          <w:szCs w:val="20"/>
        </w:rPr>
        <w:t xml:space="preserve">Vol. 3 Dal Rinascimento al Manierismo </w:t>
      </w:r>
    </w:p>
    <w:p w14:paraId="51B85276" w14:textId="77777777" w:rsidR="00FB217E" w:rsidRPr="005067E9" w:rsidRDefault="00FB217E"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 Arte Inte</w:t>
      </w:r>
      <w:r w:rsidR="00562FFF" w:rsidRPr="005067E9">
        <w:rPr>
          <w:rFonts w:ascii="Calibri Light" w:hAnsi="Calibri Light"/>
          <w:spacing w:val="-3"/>
          <w:sz w:val="20"/>
          <w:szCs w:val="20"/>
        </w:rPr>
        <w:t>r</w:t>
      </w:r>
      <w:r w:rsidRPr="005067E9">
        <w:rPr>
          <w:rFonts w:ascii="Calibri Light" w:hAnsi="Calibri Light"/>
          <w:spacing w:val="-3"/>
          <w:sz w:val="20"/>
          <w:szCs w:val="20"/>
        </w:rPr>
        <w:t>cultura 2</w:t>
      </w:r>
    </w:p>
    <w:p w14:paraId="27404FDC" w14:textId="03E4BD5E" w:rsidR="005F55B7" w:rsidRPr="005067E9" w:rsidRDefault="00FB217E"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pp</w:t>
      </w:r>
      <w:r w:rsidR="00D32778" w:rsidRPr="005067E9">
        <w:rPr>
          <w:rFonts w:ascii="Calibri Light" w:hAnsi="Calibri Light"/>
          <w:spacing w:val="-3"/>
          <w:sz w:val="20"/>
          <w:szCs w:val="20"/>
        </w:rPr>
        <w:t>.</w:t>
      </w:r>
      <w:r w:rsidRPr="005067E9">
        <w:rPr>
          <w:rFonts w:ascii="Calibri Light" w:hAnsi="Calibri Light"/>
          <w:spacing w:val="-3"/>
          <w:sz w:val="20"/>
          <w:szCs w:val="20"/>
        </w:rPr>
        <w:t xml:space="preserve"> </w:t>
      </w:r>
      <w:r w:rsidR="009B44BC" w:rsidRPr="005067E9">
        <w:rPr>
          <w:rFonts w:ascii="Calibri Light" w:hAnsi="Calibri Light"/>
          <w:spacing w:val="-3"/>
          <w:sz w:val="20"/>
          <w:szCs w:val="20"/>
        </w:rPr>
        <w:t>4</w:t>
      </w:r>
      <w:r w:rsidR="00562FFF" w:rsidRPr="005067E9">
        <w:rPr>
          <w:rFonts w:ascii="Calibri Light" w:hAnsi="Calibri Light"/>
          <w:spacing w:val="-3"/>
          <w:sz w:val="20"/>
          <w:szCs w:val="20"/>
        </w:rPr>
        <w:t>2</w:t>
      </w:r>
      <w:r w:rsidR="009B44BC" w:rsidRPr="005067E9">
        <w:rPr>
          <w:rFonts w:ascii="Calibri Light" w:hAnsi="Calibri Light"/>
          <w:spacing w:val="-3"/>
          <w:sz w:val="20"/>
          <w:szCs w:val="20"/>
        </w:rPr>
        <w:t>2</w:t>
      </w:r>
      <w:r w:rsidR="0047447D" w:rsidRPr="005067E9">
        <w:rPr>
          <w:rFonts w:ascii="Calibri Light" w:hAnsi="Calibri Light"/>
          <w:spacing w:val="-3"/>
          <w:sz w:val="20"/>
          <w:szCs w:val="20"/>
        </w:rPr>
        <w:t xml:space="preserve"> </w:t>
      </w:r>
      <w:r w:rsidRPr="005067E9">
        <w:rPr>
          <w:rFonts w:ascii="Calibri Light" w:hAnsi="Calibri Light"/>
          <w:spacing w:val="-3"/>
          <w:sz w:val="20"/>
          <w:szCs w:val="20"/>
        </w:rPr>
        <w:t>+ 40</w:t>
      </w:r>
      <w:r w:rsidR="005F55B7" w:rsidRPr="005067E9">
        <w:rPr>
          <w:rFonts w:ascii="Calibri Light" w:hAnsi="Calibri Light"/>
          <w:spacing w:val="-3"/>
          <w:sz w:val="20"/>
          <w:szCs w:val="20"/>
        </w:rPr>
        <w:t xml:space="preserve"> - </w:t>
      </w:r>
      <w:r w:rsidR="00E54400" w:rsidRPr="005067E9">
        <w:rPr>
          <w:rFonts w:ascii="Calibri Light" w:hAnsi="Calibri Light"/>
          <w:spacing w:val="-3"/>
          <w:sz w:val="20"/>
          <w:szCs w:val="20"/>
        </w:rPr>
        <w:t>Euro 2</w:t>
      </w:r>
      <w:r w:rsidR="00BE597A">
        <w:rPr>
          <w:rFonts w:ascii="Calibri Light" w:hAnsi="Calibri Light"/>
          <w:spacing w:val="-3"/>
          <w:sz w:val="20"/>
          <w:szCs w:val="20"/>
        </w:rPr>
        <w:t>9</w:t>
      </w:r>
      <w:r w:rsidR="00E54400" w:rsidRPr="005067E9">
        <w:rPr>
          <w:rFonts w:ascii="Calibri Light" w:hAnsi="Calibri Light"/>
          <w:spacing w:val="-3"/>
          <w:sz w:val="20"/>
          <w:szCs w:val="20"/>
        </w:rPr>
        <w:t>,</w:t>
      </w:r>
      <w:r w:rsidR="00903BC3">
        <w:rPr>
          <w:rFonts w:ascii="Calibri Light" w:hAnsi="Calibri Light"/>
          <w:spacing w:val="-3"/>
          <w:sz w:val="20"/>
          <w:szCs w:val="20"/>
        </w:rPr>
        <w:t>9</w:t>
      </w:r>
      <w:r w:rsidR="00E54400" w:rsidRPr="005067E9">
        <w:rPr>
          <w:rFonts w:ascii="Calibri Light" w:hAnsi="Calibri Light"/>
          <w:spacing w:val="-3"/>
          <w:sz w:val="20"/>
          <w:szCs w:val="20"/>
        </w:rPr>
        <w:t>0</w:t>
      </w:r>
      <w:r w:rsidR="005067E9">
        <w:rPr>
          <w:rFonts w:ascii="Calibri Light" w:hAnsi="Calibri Light"/>
          <w:spacing w:val="-3"/>
          <w:sz w:val="20"/>
          <w:szCs w:val="20"/>
        </w:rPr>
        <w:t xml:space="preserve"> - </w:t>
      </w:r>
      <w:r w:rsidR="005F55B7" w:rsidRPr="005067E9">
        <w:rPr>
          <w:rFonts w:ascii="Calibri Light" w:hAnsi="Calibri Light"/>
          <w:spacing w:val="-3"/>
          <w:sz w:val="20"/>
          <w:szCs w:val="20"/>
        </w:rPr>
        <w:t>ISBN 978-88-421-1746-9</w:t>
      </w:r>
    </w:p>
    <w:p w14:paraId="69448057" w14:textId="77777777" w:rsidR="00E54400" w:rsidRPr="005067E9" w:rsidRDefault="00E54400" w:rsidP="005067E9">
      <w:pPr>
        <w:suppressAutoHyphens/>
        <w:spacing w:after="0"/>
        <w:ind w:right="283"/>
        <w:jc w:val="both"/>
        <w:rPr>
          <w:rFonts w:ascii="Calibri Light" w:hAnsi="Calibri Light"/>
          <w:spacing w:val="-3"/>
          <w:sz w:val="20"/>
          <w:szCs w:val="20"/>
        </w:rPr>
      </w:pPr>
    </w:p>
    <w:p w14:paraId="03FC6625" w14:textId="77777777" w:rsidR="00FB217E" w:rsidRPr="005067E9" w:rsidRDefault="00FB217E" w:rsidP="005067E9">
      <w:pPr>
        <w:suppressAutoHyphens/>
        <w:spacing w:after="0"/>
        <w:ind w:right="283"/>
        <w:jc w:val="both"/>
        <w:rPr>
          <w:rFonts w:ascii="Calibri Light" w:hAnsi="Calibri Light"/>
          <w:b/>
          <w:spacing w:val="-3"/>
          <w:sz w:val="20"/>
          <w:szCs w:val="20"/>
        </w:rPr>
      </w:pPr>
      <w:r w:rsidRPr="005067E9">
        <w:rPr>
          <w:rFonts w:ascii="Calibri Light" w:hAnsi="Calibri Light"/>
          <w:b/>
          <w:spacing w:val="-3"/>
          <w:sz w:val="20"/>
          <w:szCs w:val="20"/>
        </w:rPr>
        <w:t>Vol. 4 Dal naturalismo seicentesco all’Impressionismo</w:t>
      </w:r>
    </w:p>
    <w:p w14:paraId="04E7596F" w14:textId="5E643AF8" w:rsidR="005F55B7" w:rsidRPr="005067E9" w:rsidRDefault="00FB217E"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 xml:space="preserve">pp. </w:t>
      </w:r>
      <w:r w:rsidR="009B44BC" w:rsidRPr="005067E9">
        <w:rPr>
          <w:rFonts w:ascii="Calibri Light" w:hAnsi="Calibri Light"/>
          <w:spacing w:val="-3"/>
          <w:sz w:val="20"/>
          <w:szCs w:val="20"/>
        </w:rPr>
        <w:t>4</w:t>
      </w:r>
      <w:r w:rsidR="00562FFF" w:rsidRPr="005067E9">
        <w:rPr>
          <w:rFonts w:ascii="Calibri Light" w:hAnsi="Calibri Light"/>
          <w:spacing w:val="-3"/>
          <w:sz w:val="20"/>
          <w:szCs w:val="20"/>
        </w:rPr>
        <w:t>78</w:t>
      </w:r>
      <w:r w:rsidR="005F55B7" w:rsidRPr="005067E9">
        <w:rPr>
          <w:rFonts w:ascii="Calibri Light" w:hAnsi="Calibri Light"/>
          <w:spacing w:val="-3"/>
          <w:sz w:val="20"/>
          <w:szCs w:val="20"/>
        </w:rPr>
        <w:t xml:space="preserve"> - </w:t>
      </w:r>
      <w:r w:rsidR="00E54400" w:rsidRPr="005067E9">
        <w:rPr>
          <w:rFonts w:ascii="Calibri Light" w:hAnsi="Calibri Light"/>
          <w:spacing w:val="-3"/>
          <w:sz w:val="20"/>
          <w:szCs w:val="20"/>
        </w:rPr>
        <w:t>E</w:t>
      </w:r>
      <w:r w:rsidR="00562FFF" w:rsidRPr="005067E9">
        <w:rPr>
          <w:rFonts w:ascii="Calibri Light" w:hAnsi="Calibri Light"/>
          <w:spacing w:val="-3"/>
          <w:sz w:val="20"/>
          <w:szCs w:val="20"/>
        </w:rPr>
        <w:t>uro 2</w:t>
      </w:r>
      <w:r w:rsidR="00BE597A">
        <w:rPr>
          <w:rFonts w:ascii="Calibri Light" w:hAnsi="Calibri Light"/>
          <w:spacing w:val="-3"/>
          <w:sz w:val="20"/>
          <w:szCs w:val="20"/>
        </w:rPr>
        <w:t>9</w:t>
      </w:r>
      <w:r w:rsidR="00E54400" w:rsidRPr="005067E9">
        <w:rPr>
          <w:rFonts w:ascii="Calibri Light" w:hAnsi="Calibri Light"/>
          <w:spacing w:val="-3"/>
          <w:sz w:val="20"/>
          <w:szCs w:val="20"/>
        </w:rPr>
        <w:t>,</w:t>
      </w:r>
      <w:r w:rsidR="00903BC3">
        <w:rPr>
          <w:rFonts w:ascii="Calibri Light" w:hAnsi="Calibri Light"/>
          <w:spacing w:val="-3"/>
          <w:sz w:val="20"/>
          <w:szCs w:val="20"/>
        </w:rPr>
        <w:t>9</w:t>
      </w:r>
      <w:r w:rsidR="00E54400" w:rsidRPr="005067E9">
        <w:rPr>
          <w:rFonts w:ascii="Calibri Light" w:hAnsi="Calibri Light"/>
          <w:spacing w:val="-3"/>
          <w:sz w:val="20"/>
          <w:szCs w:val="20"/>
        </w:rPr>
        <w:t>0</w:t>
      </w:r>
      <w:r w:rsidR="005067E9">
        <w:rPr>
          <w:rFonts w:ascii="Calibri Light" w:hAnsi="Calibri Light"/>
          <w:spacing w:val="-3"/>
          <w:sz w:val="20"/>
          <w:szCs w:val="20"/>
        </w:rPr>
        <w:t xml:space="preserve"> - </w:t>
      </w:r>
      <w:r w:rsidR="005F55B7" w:rsidRPr="005067E9">
        <w:rPr>
          <w:rFonts w:ascii="Calibri Light" w:hAnsi="Calibri Light"/>
          <w:spacing w:val="-3"/>
          <w:sz w:val="20"/>
          <w:szCs w:val="20"/>
        </w:rPr>
        <w:t>ISBN 978-88-421-1747-6</w:t>
      </w:r>
    </w:p>
    <w:p w14:paraId="3A5EAF72" w14:textId="77777777" w:rsidR="00E54400" w:rsidRPr="005067E9" w:rsidRDefault="00E54400" w:rsidP="005067E9">
      <w:pPr>
        <w:suppressAutoHyphens/>
        <w:spacing w:after="0"/>
        <w:ind w:right="283"/>
        <w:jc w:val="both"/>
        <w:rPr>
          <w:rFonts w:ascii="Calibri Light" w:hAnsi="Calibri Light"/>
          <w:spacing w:val="-3"/>
          <w:sz w:val="20"/>
          <w:szCs w:val="20"/>
        </w:rPr>
      </w:pPr>
    </w:p>
    <w:p w14:paraId="5D7D8420" w14:textId="77777777" w:rsidR="005F55B7" w:rsidRPr="005067E9" w:rsidRDefault="00FB217E" w:rsidP="005067E9">
      <w:pPr>
        <w:suppressAutoHyphens/>
        <w:spacing w:after="0"/>
        <w:ind w:right="283"/>
        <w:jc w:val="both"/>
        <w:rPr>
          <w:rFonts w:ascii="Calibri Light" w:hAnsi="Calibri Light"/>
          <w:b/>
          <w:spacing w:val="-3"/>
          <w:sz w:val="20"/>
          <w:szCs w:val="20"/>
        </w:rPr>
      </w:pPr>
      <w:r w:rsidRPr="005067E9">
        <w:rPr>
          <w:rFonts w:ascii="Calibri Light" w:hAnsi="Calibri Light"/>
          <w:b/>
          <w:spacing w:val="-3"/>
          <w:sz w:val="20"/>
          <w:szCs w:val="20"/>
        </w:rPr>
        <w:t>Vol. 5 Dal tardo Ottocento al XXI secolo</w:t>
      </w:r>
    </w:p>
    <w:p w14:paraId="3342A60E" w14:textId="77777777" w:rsidR="00FB217E" w:rsidRPr="005067E9" w:rsidRDefault="00FB217E"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 xml:space="preserve">+ Arte Intercultura 3 + CLIL History of </w:t>
      </w:r>
      <w:r w:rsidR="00562FFF" w:rsidRPr="005067E9">
        <w:rPr>
          <w:rFonts w:ascii="Calibri Light" w:hAnsi="Calibri Light"/>
          <w:spacing w:val="-3"/>
          <w:sz w:val="20"/>
          <w:szCs w:val="20"/>
        </w:rPr>
        <w:t>A</w:t>
      </w:r>
      <w:r w:rsidRPr="005067E9">
        <w:rPr>
          <w:rFonts w:ascii="Calibri Light" w:hAnsi="Calibri Light"/>
          <w:spacing w:val="-3"/>
          <w:sz w:val="20"/>
          <w:szCs w:val="20"/>
        </w:rPr>
        <w:t>rt</w:t>
      </w:r>
      <w:r w:rsidR="00562FFF" w:rsidRPr="005067E9">
        <w:rPr>
          <w:rFonts w:ascii="Calibri Light" w:hAnsi="Calibri Light"/>
          <w:spacing w:val="-3"/>
          <w:sz w:val="20"/>
          <w:szCs w:val="20"/>
        </w:rPr>
        <w:t xml:space="preserve"> per il</w:t>
      </w:r>
      <w:r w:rsidRPr="005067E9">
        <w:rPr>
          <w:rFonts w:ascii="Calibri Light" w:hAnsi="Calibri Light"/>
          <w:spacing w:val="-3"/>
          <w:sz w:val="20"/>
          <w:szCs w:val="20"/>
        </w:rPr>
        <w:t xml:space="preserve"> V anno</w:t>
      </w:r>
    </w:p>
    <w:p w14:paraId="1EE9262E" w14:textId="4BFAB05B" w:rsidR="005F55B7" w:rsidRPr="005067E9" w:rsidRDefault="0018305B"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pp.</w:t>
      </w:r>
      <w:r w:rsidR="00FB217E" w:rsidRPr="005067E9">
        <w:rPr>
          <w:rFonts w:ascii="Calibri Light" w:hAnsi="Calibri Light"/>
          <w:spacing w:val="-3"/>
          <w:sz w:val="20"/>
          <w:szCs w:val="20"/>
        </w:rPr>
        <w:t xml:space="preserve"> </w:t>
      </w:r>
      <w:r w:rsidR="009B44BC" w:rsidRPr="005067E9">
        <w:rPr>
          <w:rFonts w:ascii="Calibri Light" w:hAnsi="Calibri Light"/>
          <w:spacing w:val="-3"/>
          <w:sz w:val="20"/>
          <w:szCs w:val="20"/>
        </w:rPr>
        <w:t>5</w:t>
      </w:r>
      <w:r w:rsidR="00562FFF" w:rsidRPr="005067E9">
        <w:rPr>
          <w:rFonts w:ascii="Calibri Light" w:hAnsi="Calibri Light"/>
          <w:spacing w:val="-3"/>
          <w:sz w:val="20"/>
          <w:szCs w:val="20"/>
        </w:rPr>
        <w:t>80</w:t>
      </w:r>
      <w:r w:rsidR="009B44BC" w:rsidRPr="005067E9">
        <w:rPr>
          <w:rFonts w:ascii="Calibri Light" w:hAnsi="Calibri Light"/>
          <w:spacing w:val="-3"/>
          <w:sz w:val="20"/>
          <w:szCs w:val="20"/>
        </w:rPr>
        <w:t xml:space="preserve"> </w:t>
      </w:r>
      <w:r w:rsidR="00FB217E" w:rsidRPr="005067E9">
        <w:rPr>
          <w:rFonts w:ascii="Calibri Light" w:hAnsi="Calibri Light"/>
          <w:spacing w:val="-3"/>
          <w:sz w:val="20"/>
          <w:szCs w:val="20"/>
        </w:rPr>
        <w:t>+ 40 + 84</w:t>
      </w:r>
      <w:r w:rsidR="005F55B7" w:rsidRPr="005067E9">
        <w:rPr>
          <w:rFonts w:ascii="Calibri Light" w:hAnsi="Calibri Light"/>
          <w:spacing w:val="-3"/>
          <w:sz w:val="20"/>
          <w:szCs w:val="20"/>
        </w:rPr>
        <w:t xml:space="preserve"> - </w:t>
      </w:r>
      <w:r w:rsidR="00E54400" w:rsidRPr="005067E9">
        <w:rPr>
          <w:rFonts w:ascii="Calibri Light" w:hAnsi="Calibri Light"/>
          <w:spacing w:val="-3"/>
          <w:sz w:val="20"/>
          <w:szCs w:val="20"/>
        </w:rPr>
        <w:t xml:space="preserve">Euro </w:t>
      </w:r>
      <w:r w:rsidR="00903BC3">
        <w:rPr>
          <w:rFonts w:ascii="Calibri Light" w:hAnsi="Calibri Light"/>
          <w:spacing w:val="-3"/>
          <w:sz w:val="20"/>
          <w:szCs w:val="20"/>
        </w:rPr>
        <w:t>3</w:t>
      </w:r>
      <w:r w:rsidR="00BE597A">
        <w:rPr>
          <w:rFonts w:ascii="Calibri Light" w:hAnsi="Calibri Light"/>
          <w:spacing w:val="-3"/>
          <w:sz w:val="20"/>
          <w:szCs w:val="20"/>
        </w:rPr>
        <w:t>2</w:t>
      </w:r>
      <w:r w:rsidR="00E54400" w:rsidRPr="005067E9">
        <w:rPr>
          <w:rFonts w:ascii="Calibri Light" w:hAnsi="Calibri Light"/>
          <w:spacing w:val="-3"/>
          <w:sz w:val="20"/>
          <w:szCs w:val="20"/>
        </w:rPr>
        <w:t>,</w:t>
      </w:r>
      <w:r w:rsidR="00903BC3">
        <w:rPr>
          <w:rFonts w:ascii="Calibri Light" w:hAnsi="Calibri Light"/>
          <w:spacing w:val="-3"/>
          <w:sz w:val="20"/>
          <w:szCs w:val="20"/>
        </w:rPr>
        <w:t>9</w:t>
      </w:r>
      <w:r w:rsidR="00E54400" w:rsidRPr="005067E9">
        <w:rPr>
          <w:rFonts w:ascii="Calibri Light" w:hAnsi="Calibri Light"/>
          <w:spacing w:val="-3"/>
          <w:sz w:val="20"/>
          <w:szCs w:val="20"/>
        </w:rPr>
        <w:t>0</w:t>
      </w:r>
      <w:r w:rsidR="005067E9">
        <w:rPr>
          <w:rFonts w:ascii="Calibri Light" w:hAnsi="Calibri Light"/>
          <w:spacing w:val="-3"/>
          <w:sz w:val="20"/>
          <w:szCs w:val="20"/>
        </w:rPr>
        <w:t xml:space="preserve"> - </w:t>
      </w:r>
      <w:r w:rsidR="005F55B7" w:rsidRPr="005067E9">
        <w:rPr>
          <w:rFonts w:ascii="Calibri Light" w:hAnsi="Calibri Light"/>
          <w:spacing w:val="-3"/>
          <w:sz w:val="20"/>
          <w:szCs w:val="20"/>
        </w:rPr>
        <w:t>ISBN 978-88-421-1748-3</w:t>
      </w:r>
    </w:p>
    <w:p w14:paraId="716A63F0" w14:textId="77777777" w:rsidR="005E6205" w:rsidRDefault="005E6205" w:rsidP="005067E9">
      <w:pPr>
        <w:suppressAutoHyphens/>
        <w:spacing w:after="0"/>
        <w:ind w:right="283"/>
        <w:jc w:val="both"/>
        <w:rPr>
          <w:rFonts w:ascii="Calibri Light" w:hAnsi="Calibri Light"/>
          <w:spacing w:val="-3"/>
          <w:sz w:val="20"/>
          <w:szCs w:val="20"/>
        </w:rPr>
      </w:pPr>
    </w:p>
    <w:p w14:paraId="1988D4FE" w14:textId="77777777" w:rsidR="00D67352" w:rsidRPr="005067E9" w:rsidRDefault="005E6205" w:rsidP="005067E9">
      <w:pPr>
        <w:suppressAutoHyphens/>
        <w:spacing w:after="0"/>
        <w:ind w:right="283"/>
        <w:jc w:val="both"/>
        <w:rPr>
          <w:rFonts w:ascii="Calibri Light" w:hAnsi="Calibri Light"/>
          <w:spacing w:val="-3"/>
          <w:sz w:val="20"/>
          <w:szCs w:val="20"/>
        </w:rPr>
      </w:pPr>
      <w:r w:rsidRPr="005E6205">
        <w:rPr>
          <w:rFonts w:ascii="Calibri Light" w:hAnsi="Calibri Light"/>
          <w:b/>
          <w:spacing w:val="-3"/>
          <w:sz w:val="20"/>
          <w:szCs w:val="20"/>
        </w:rPr>
        <w:t>MOTIVAZIONE</w:t>
      </w:r>
      <w:r>
        <w:rPr>
          <w:rFonts w:ascii="Calibri Light" w:hAnsi="Calibri Light"/>
          <w:spacing w:val="-3"/>
          <w:sz w:val="20"/>
          <w:szCs w:val="20"/>
        </w:rPr>
        <w:tab/>
      </w:r>
      <w:r w:rsidR="00D67352" w:rsidRPr="005067E9">
        <w:rPr>
          <w:rFonts w:ascii="Calibri Light" w:hAnsi="Calibri Light"/>
          <w:spacing w:val="-3"/>
          <w:sz w:val="20"/>
          <w:szCs w:val="20"/>
        </w:rPr>
        <w:t xml:space="preserve">In </w:t>
      </w:r>
      <w:r w:rsidRPr="005E6205">
        <w:rPr>
          <w:rFonts w:ascii="Calibri Light" w:hAnsi="Calibri Light"/>
          <w:b/>
          <w:spacing w:val="-3"/>
          <w:sz w:val="20"/>
          <w:szCs w:val="20"/>
        </w:rPr>
        <w:t>A PASSO D’ARTE</w:t>
      </w:r>
      <w:r w:rsidRPr="005067E9">
        <w:rPr>
          <w:rFonts w:ascii="Calibri Light" w:hAnsi="Calibri Light"/>
          <w:spacing w:val="-3"/>
          <w:sz w:val="20"/>
          <w:szCs w:val="20"/>
        </w:rPr>
        <w:t xml:space="preserve"> </w:t>
      </w:r>
      <w:r w:rsidR="00D67352" w:rsidRPr="005067E9">
        <w:rPr>
          <w:rFonts w:ascii="Calibri Light" w:hAnsi="Calibri Light"/>
          <w:spacing w:val="-3"/>
          <w:sz w:val="20"/>
          <w:szCs w:val="20"/>
        </w:rPr>
        <w:t>Giuseppe Nifosì organizza un vero e proprio sistema di apprendimento della disciplina, ben organizzato e innovativo. Assecondando le potenzialità degli studenti, i volumi del biennio sono stati sapientemente differenziati da quelli del triennio: una marcata impostazione didattica e un linguaggio più lineare nei primi, un maggior livello di approfondimento nei secondi.</w:t>
      </w:r>
    </w:p>
    <w:p w14:paraId="315FCFD8" w14:textId="77777777" w:rsidR="00D67352" w:rsidRPr="005067E9" w:rsidRDefault="00D67352"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Accogliendo tutti i linguaggi visivi dell’arte – fino ai più recenti e contemporanei –, l’Autore realizza un testo teso a rendere l’insegnamento della Storia dell’arte un atto educativo capace di fornire ai giovani gli strumenti per guardare la realtà (anche quella quotidiana) con occhi nuovi, scoprendone la sua ricca e stimolante complessità.</w:t>
      </w:r>
    </w:p>
    <w:p w14:paraId="43B55474" w14:textId="77777777" w:rsidR="00D67352" w:rsidRPr="005067E9" w:rsidRDefault="00D67352"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Ogni volume è articolato in Sezioni, aperte da pagine di inquadramento storico e artistico. Nei capitoli che seguono la materia è affrontata attraverso una narrazione coinvolgente ed esaustiva, accompagnata da un cospicuo apparato iconografico e grafico. Particolari soste di studio – I Capolavori e le Analisi d’opera – aiutano lo studente a focalizzare l’attenzione sui maggiori capolavori e ad acquisire una metodologia per la lettura e l’analisi delle opere.</w:t>
      </w:r>
    </w:p>
    <w:p w14:paraId="1E75CED1" w14:textId="77777777" w:rsidR="00D67352" w:rsidRPr="005067E9" w:rsidRDefault="00D67352"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La presenza costante di voci di glossario illustrate, Le Parole, e delle schede Il sistema dell’arte aiuta lo studente ad acquisire non solo le informazioni essenziali sul lessico specialistico e sulle tecniche, ma tutto quanto serve a cogliere le specificità del linguaggio figurativo e architettonico, dalla composizione alle forme, dai materiali alle strutture, dall’iconografia ai codici stilistici impiegati.</w:t>
      </w:r>
    </w:p>
    <w:p w14:paraId="288BF840" w14:textId="77777777" w:rsidR="00D67352" w:rsidRPr="005067E9" w:rsidRDefault="00D67352"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Nei volumi del triennio tre diverse rubriche affrontano argomenti disciplinari e non, arricchiti sulla scorta degli studi più aggiornati, e preparano gli studenti gradualmente e con metodo al nuovo Esame di Stato, anche grazie alla didattica dedicata. Brevi ma esaustive analisi interdisciplinari, Oltre l’immagine, legano l’arte alla storia, alla letteratura, alla filosofia, alla scienza e tali discipline tra loro. Fonti e testimonianze per l’arte insieme a La critica e il racconto dell’arte propongono una serie di analisi e approfondimenti, partendo da fonti scritte coeve al periodo trattato, brani di saggistica storico-critica, brani di narrativa storico-artistica, con l’obiettivo prioritario di presentare e spiegare agli studenti la complessità dei contesti storico-culturali all’interno dei quali gli artisti hanno vissuto e lavorato e di dare conto delle ultime scoperte, ipotesi e interpretazioni degli studiosi.</w:t>
      </w:r>
    </w:p>
    <w:p w14:paraId="1CBF7E4D" w14:textId="77777777" w:rsidR="00D67352" w:rsidRPr="005067E9" w:rsidRDefault="00D67352"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Accompagna tutto il corso la rubrica Arte Ieri Oggi in cui l’arte del passato e quella del presente vengono poste a confronto anticipando agli studenti la specificità del linguaggio artistico contemporaneo e dimostrando loro la vicinanza, spesso altrimenti difficile da cogliere, fra l’arte di ieri e quella di oggi.</w:t>
      </w:r>
    </w:p>
    <w:p w14:paraId="795D1BA6" w14:textId="77777777" w:rsidR="00D67352" w:rsidRPr="005067E9" w:rsidRDefault="00D67352"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In tutti i volumi un articolato sistema didattico prevede: Le Coordinate, un rapido inquadramento dei punti chiave ad apertura dei capitoli; domande di Guida allo Studio alla fine di ogni paragrafo; valutazione delle conoscenze a fine capitolo in Verso le Competenze (solo per il biennio); verifica e valutazione delle competenze nei Laboratori delle Competenze a fine sezione con test di autovalutazione, compiti di realtà e indicazioni operative per l’Esame di Stato.</w:t>
      </w:r>
    </w:p>
    <w:p w14:paraId="03FA9AAE" w14:textId="77777777" w:rsidR="0047447D" w:rsidRPr="005067E9" w:rsidRDefault="0047447D"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Completano l’opera strumenti di supporto allo studio.</w:t>
      </w:r>
    </w:p>
    <w:p w14:paraId="400CC3ED" w14:textId="77777777" w:rsidR="00DE63F1" w:rsidRPr="005067E9" w:rsidRDefault="004A2297"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In allegato ai volumi 1, 3 e 5:</w:t>
      </w:r>
      <w:r w:rsidR="0047447D" w:rsidRPr="005067E9">
        <w:rPr>
          <w:rFonts w:ascii="Calibri Light" w:hAnsi="Calibri Light"/>
          <w:spacing w:val="-3"/>
          <w:sz w:val="20"/>
          <w:szCs w:val="20"/>
        </w:rPr>
        <w:t xml:space="preserve"> </w:t>
      </w:r>
      <w:r w:rsidR="00DE63F1" w:rsidRPr="005067E9">
        <w:rPr>
          <w:rFonts w:ascii="Calibri Light" w:hAnsi="Calibri Light"/>
          <w:spacing w:val="-3"/>
          <w:sz w:val="20"/>
          <w:szCs w:val="20"/>
        </w:rPr>
        <w:t>tre fascicoli di ARTE INTERCULTURA</w:t>
      </w:r>
      <w:r w:rsidR="00957784" w:rsidRPr="005067E9">
        <w:rPr>
          <w:rFonts w:ascii="Calibri Light" w:hAnsi="Calibri Light"/>
          <w:spacing w:val="-3"/>
          <w:sz w:val="20"/>
          <w:szCs w:val="20"/>
        </w:rPr>
        <w:t xml:space="preserve"> promuovono</w:t>
      </w:r>
      <w:r w:rsidR="00DE63F1" w:rsidRPr="005067E9">
        <w:rPr>
          <w:rFonts w:ascii="Calibri Light" w:hAnsi="Calibri Light"/>
          <w:spacing w:val="-3"/>
          <w:sz w:val="20"/>
          <w:szCs w:val="20"/>
        </w:rPr>
        <w:t xml:space="preserve"> la conoscenza della Storia dell’arte </w:t>
      </w:r>
      <w:r w:rsidR="00957784" w:rsidRPr="005067E9">
        <w:rPr>
          <w:rFonts w:ascii="Calibri Light" w:hAnsi="Calibri Light"/>
          <w:spacing w:val="-3"/>
          <w:sz w:val="20"/>
          <w:szCs w:val="20"/>
        </w:rPr>
        <w:t xml:space="preserve">di Romania, Albania, Marocco, Cina, Brasile e Perù, </w:t>
      </w:r>
      <w:r w:rsidR="00DE63F1" w:rsidRPr="005067E9">
        <w:rPr>
          <w:rFonts w:ascii="Calibri Light" w:hAnsi="Calibri Light"/>
          <w:spacing w:val="-3"/>
          <w:sz w:val="20"/>
          <w:szCs w:val="20"/>
        </w:rPr>
        <w:t>paesi</w:t>
      </w:r>
      <w:r w:rsidR="00957784" w:rsidRPr="005067E9">
        <w:rPr>
          <w:rFonts w:ascii="Calibri Light" w:hAnsi="Calibri Light"/>
          <w:spacing w:val="-3"/>
          <w:sz w:val="20"/>
          <w:szCs w:val="20"/>
        </w:rPr>
        <w:t xml:space="preserve"> d’origine della maggior parte </w:t>
      </w:r>
      <w:r w:rsidR="00DE63F1" w:rsidRPr="005067E9">
        <w:rPr>
          <w:rFonts w:ascii="Calibri Light" w:hAnsi="Calibri Light"/>
          <w:spacing w:val="-3"/>
          <w:sz w:val="20"/>
          <w:szCs w:val="20"/>
        </w:rPr>
        <w:t xml:space="preserve">degli alunni </w:t>
      </w:r>
      <w:r w:rsidR="00957784" w:rsidRPr="005067E9">
        <w:rPr>
          <w:rFonts w:ascii="Calibri Light" w:hAnsi="Calibri Light"/>
          <w:spacing w:val="-3"/>
          <w:sz w:val="20"/>
          <w:szCs w:val="20"/>
        </w:rPr>
        <w:t>stranieri che frequentano le nostre scuole</w:t>
      </w:r>
      <w:r w:rsidR="00DE63F1" w:rsidRPr="005067E9">
        <w:rPr>
          <w:rFonts w:ascii="Calibri Light" w:hAnsi="Calibri Light"/>
          <w:spacing w:val="-3"/>
          <w:sz w:val="20"/>
          <w:szCs w:val="20"/>
        </w:rPr>
        <w:t>, per uscire da una storia dell’arte geograficamente legata all’Occidente</w:t>
      </w:r>
      <w:r w:rsidR="00957784" w:rsidRPr="005067E9">
        <w:rPr>
          <w:rFonts w:ascii="Calibri Light" w:hAnsi="Calibri Light"/>
          <w:spacing w:val="-3"/>
          <w:sz w:val="20"/>
          <w:szCs w:val="20"/>
        </w:rPr>
        <w:t xml:space="preserve"> ed entrare</w:t>
      </w:r>
      <w:r w:rsidR="00DE63F1" w:rsidRPr="005067E9">
        <w:rPr>
          <w:rFonts w:ascii="Calibri Light" w:hAnsi="Calibri Light"/>
          <w:spacing w:val="-3"/>
          <w:sz w:val="20"/>
          <w:szCs w:val="20"/>
        </w:rPr>
        <w:t xml:space="preserve"> in un’ottica di condivisione e corrispondenza di scambi e conoscenze. </w:t>
      </w:r>
    </w:p>
    <w:p w14:paraId="44C53636" w14:textId="77777777" w:rsidR="00B3614B" w:rsidRPr="005067E9" w:rsidRDefault="00B3614B"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In allegato al volume 1:</w:t>
      </w:r>
      <w:r w:rsidR="005E6205">
        <w:rPr>
          <w:rFonts w:ascii="Calibri Light" w:hAnsi="Calibri Light"/>
          <w:spacing w:val="-3"/>
          <w:sz w:val="20"/>
          <w:szCs w:val="20"/>
        </w:rPr>
        <w:t xml:space="preserve"> </w:t>
      </w:r>
      <w:r w:rsidRPr="005067E9">
        <w:rPr>
          <w:rFonts w:ascii="Calibri Light" w:hAnsi="Calibri Light"/>
          <w:spacing w:val="-3"/>
          <w:sz w:val="20"/>
          <w:szCs w:val="20"/>
        </w:rPr>
        <w:t xml:space="preserve">CITTADINI DELL’ARTE. Beni culturali, arte e territorio </w:t>
      </w:r>
      <w:r w:rsidR="00957784" w:rsidRPr="005067E9">
        <w:rPr>
          <w:rFonts w:ascii="Calibri Light" w:hAnsi="Calibri Light"/>
          <w:spacing w:val="-3"/>
          <w:sz w:val="20"/>
          <w:szCs w:val="20"/>
        </w:rPr>
        <w:t xml:space="preserve">per l’Educazione civica </w:t>
      </w:r>
      <w:r w:rsidRPr="005067E9">
        <w:rPr>
          <w:rFonts w:ascii="Calibri Light" w:hAnsi="Calibri Light"/>
          <w:spacing w:val="-3"/>
          <w:sz w:val="20"/>
          <w:szCs w:val="20"/>
        </w:rPr>
        <w:t xml:space="preserve">offre </w:t>
      </w:r>
      <w:r w:rsidR="00957784" w:rsidRPr="005067E9">
        <w:rPr>
          <w:rFonts w:ascii="Calibri Light" w:hAnsi="Calibri Light"/>
          <w:spacing w:val="-3"/>
          <w:sz w:val="20"/>
          <w:szCs w:val="20"/>
        </w:rPr>
        <w:t xml:space="preserve">uno strumento didattico indispensabile affinché gli studenti sviluppino le necessarie competenze per una corretta cittadinanza attiva nell’ambito dei Beni Culturali e Ambientali e siano sostenuti nei Percorsi per le competenze trasversali e per l’orientamento (PCTO): </w:t>
      </w:r>
    </w:p>
    <w:p w14:paraId="5CBD8AA9" w14:textId="77777777" w:rsidR="00B3614B" w:rsidRPr="005E6205" w:rsidRDefault="00B3614B" w:rsidP="005E6205">
      <w:pPr>
        <w:pStyle w:val="Paragrafoelenco"/>
        <w:numPr>
          <w:ilvl w:val="0"/>
          <w:numId w:val="14"/>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 xml:space="preserve">nella prima parte, capitoli specifici dedicati a discipline attinenti al mondo dei Beni Culturali e ai relativi mestieri (archeologia, restauro, musei, paesaggio, legislazione e tutela, i nuovi mestieri dei Beni Culturali) si chiudono con una scheda di </w:t>
      </w:r>
      <w:r w:rsidR="00957784" w:rsidRPr="005E6205">
        <w:rPr>
          <w:rFonts w:ascii="Calibri Light" w:hAnsi="Calibri Light"/>
          <w:spacing w:val="-3"/>
          <w:sz w:val="20"/>
          <w:szCs w:val="20"/>
        </w:rPr>
        <w:t xml:space="preserve">FORMAZIONE E LAVORO </w:t>
      </w:r>
      <w:r w:rsidRPr="005E6205">
        <w:rPr>
          <w:rFonts w:ascii="Calibri Light" w:hAnsi="Calibri Light"/>
          <w:spacing w:val="-3"/>
          <w:sz w:val="20"/>
          <w:szCs w:val="20"/>
        </w:rPr>
        <w:t xml:space="preserve">e un </w:t>
      </w:r>
      <w:r w:rsidR="00957784" w:rsidRPr="005E6205">
        <w:rPr>
          <w:rFonts w:ascii="Calibri Light" w:hAnsi="Calibri Light"/>
          <w:spacing w:val="-3"/>
          <w:sz w:val="20"/>
          <w:szCs w:val="20"/>
        </w:rPr>
        <w:t>LABORATORIO DELLE COMPETENZE</w:t>
      </w:r>
      <w:r w:rsidRPr="005E6205">
        <w:rPr>
          <w:rFonts w:ascii="Calibri Light" w:hAnsi="Calibri Light"/>
          <w:spacing w:val="-3"/>
          <w:sz w:val="20"/>
          <w:szCs w:val="20"/>
        </w:rPr>
        <w:t>;</w:t>
      </w:r>
    </w:p>
    <w:p w14:paraId="6E7D5573" w14:textId="77777777" w:rsidR="00B3614B" w:rsidRPr="005E6205" w:rsidRDefault="00B3614B" w:rsidP="005E6205">
      <w:pPr>
        <w:pStyle w:val="Paragrafoelenco"/>
        <w:numPr>
          <w:ilvl w:val="0"/>
          <w:numId w:val="14"/>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nella seconda parte, ventidue Itinerari d’arte svelano l’Italia meno conosciuta dalla Valle d’Aosta alla Sicilia.</w:t>
      </w:r>
    </w:p>
    <w:p w14:paraId="594417BC" w14:textId="77777777" w:rsidR="00B3614B" w:rsidRPr="005067E9" w:rsidRDefault="00B3614B"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lastRenderedPageBreak/>
        <w:t>In allegato al volume 3:</w:t>
      </w:r>
      <w:r w:rsidR="005E6205">
        <w:rPr>
          <w:rFonts w:ascii="Calibri Light" w:hAnsi="Calibri Light"/>
          <w:spacing w:val="-3"/>
          <w:sz w:val="20"/>
          <w:szCs w:val="20"/>
        </w:rPr>
        <w:t xml:space="preserve"> </w:t>
      </w:r>
      <w:r w:rsidRPr="005067E9">
        <w:rPr>
          <w:rFonts w:ascii="Calibri Light" w:hAnsi="Calibri Light"/>
          <w:spacing w:val="-3"/>
          <w:sz w:val="20"/>
          <w:szCs w:val="20"/>
        </w:rPr>
        <w:t>CLIL History of Art per il V anno: un valido sostegno per gli insegnanti che vogliono applicare la metodologia Content and Language Integrated Learning in L2. Utilizzabile dal docente di Storia dell’arte in via esclusiva oppure in collaborazione con il docente di lingua inglese, senza replicare i contenuti del manuale fornisce spunti di riflessione su temi salienti della storia dell’arte. Le singole attività proposte intendono favorire il perseguimento di obiettivi essenziali quali:</w:t>
      </w:r>
    </w:p>
    <w:p w14:paraId="244F63FC" w14:textId="77777777" w:rsidR="00B3614B" w:rsidRPr="005E6205" w:rsidRDefault="00B3614B" w:rsidP="005E6205">
      <w:pPr>
        <w:pStyle w:val="Paragrafoelenco"/>
        <w:numPr>
          <w:ilvl w:val="0"/>
          <w:numId w:val="15"/>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l’acquisizione di un’adeguata metodologia di lettura e analisi delle fonti visive o testuali;</w:t>
      </w:r>
    </w:p>
    <w:p w14:paraId="14BB887A" w14:textId="77777777" w:rsidR="00B3614B" w:rsidRPr="005E6205" w:rsidRDefault="00B3614B" w:rsidP="005E6205">
      <w:pPr>
        <w:pStyle w:val="Paragrafoelenco"/>
        <w:numPr>
          <w:ilvl w:val="0"/>
          <w:numId w:val="15"/>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l’esercizio all’uso corretto della lingua, con compiti che non sono mai svincolati dalle competenze specifiche per l’anno di corso;</w:t>
      </w:r>
    </w:p>
    <w:p w14:paraId="796F6032" w14:textId="77777777" w:rsidR="00B3614B" w:rsidRPr="005E6205" w:rsidRDefault="00B3614B" w:rsidP="005E6205">
      <w:pPr>
        <w:pStyle w:val="Paragrafoelenco"/>
        <w:numPr>
          <w:ilvl w:val="0"/>
          <w:numId w:val="15"/>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la pratica della comunicazione e della breve esposizione in lingua a partire da un argomento di studio;</w:t>
      </w:r>
    </w:p>
    <w:p w14:paraId="40CA60FD" w14:textId="77777777" w:rsidR="00B3614B" w:rsidRPr="005E6205" w:rsidRDefault="00B3614B" w:rsidP="005E6205">
      <w:pPr>
        <w:pStyle w:val="Paragrafoelenco"/>
        <w:numPr>
          <w:ilvl w:val="0"/>
          <w:numId w:val="15"/>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la comprensione di punti di contatto e di correlazione fra manifestazioni artistiche,</w:t>
      </w:r>
      <w:r w:rsidR="0047447D" w:rsidRPr="005E6205">
        <w:rPr>
          <w:rFonts w:ascii="Calibri Light" w:hAnsi="Calibri Light"/>
          <w:spacing w:val="-3"/>
          <w:sz w:val="20"/>
          <w:szCs w:val="20"/>
        </w:rPr>
        <w:t xml:space="preserve"> </w:t>
      </w:r>
      <w:r w:rsidRPr="005E6205">
        <w:rPr>
          <w:rFonts w:ascii="Calibri Light" w:hAnsi="Calibri Light"/>
          <w:spacing w:val="-3"/>
          <w:sz w:val="20"/>
          <w:szCs w:val="20"/>
        </w:rPr>
        <w:t>movimenti o artisti diversi.</w:t>
      </w:r>
    </w:p>
    <w:p w14:paraId="2EF7A972" w14:textId="77777777" w:rsidR="00B3614B" w:rsidRPr="005067E9" w:rsidRDefault="00B3614B"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Disponibili inoltre le Lezioni di storia dell’arte – BES, un indispensabile strumento per sostenere lo studio degli alunni con Bisogni Educativi Speciali: in un volume unico, i fenomeni che hanno caratterizzato la produzione artistica dalla preistoria ai giorni nostri, scanditi in lezioni facilitate e ad alta leggibilità, con l’ausilio di immagini di grande formato corredate da snelle finestre di testo, di mappe concettuali e di attività strutturate. Utili anche per le esigenze di ripasso e recupero.</w:t>
      </w:r>
    </w:p>
    <w:p w14:paraId="6E2C4497" w14:textId="77777777" w:rsidR="00B3614B" w:rsidRPr="005067E9" w:rsidRDefault="00B3614B"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 xml:space="preserve">I Materiali per la didattica e la verifica, in </w:t>
      </w:r>
      <w:r w:rsidR="00957784" w:rsidRPr="005067E9">
        <w:rPr>
          <w:rFonts w:ascii="Calibri Light" w:hAnsi="Calibri Light"/>
          <w:spacing w:val="-3"/>
          <w:sz w:val="20"/>
          <w:szCs w:val="20"/>
        </w:rPr>
        <w:t>due</w:t>
      </w:r>
      <w:r w:rsidRPr="005067E9">
        <w:rPr>
          <w:rFonts w:ascii="Calibri Light" w:hAnsi="Calibri Light"/>
          <w:spacing w:val="-3"/>
          <w:sz w:val="20"/>
          <w:szCs w:val="20"/>
        </w:rPr>
        <w:t xml:space="preserve"> volumi, offrono </w:t>
      </w:r>
      <w:r w:rsidR="00957784" w:rsidRPr="005067E9">
        <w:rPr>
          <w:rFonts w:ascii="Calibri Light" w:hAnsi="Calibri Light"/>
          <w:spacing w:val="-3"/>
          <w:sz w:val="20"/>
          <w:szCs w:val="20"/>
        </w:rPr>
        <w:t>consolidat</w:t>
      </w:r>
      <w:r w:rsidR="007318FA" w:rsidRPr="005067E9">
        <w:rPr>
          <w:rFonts w:ascii="Calibri Light" w:hAnsi="Calibri Light"/>
          <w:spacing w:val="-3"/>
          <w:sz w:val="20"/>
          <w:szCs w:val="20"/>
        </w:rPr>
        <w:t>i</w:t>
      </w:r>
      <w:r w:rsidRPr="005067E9">
        <w:rPr>
          <w:rFonts w:ascii="Calibri Light" w:hAnsi="Calibri Light"/>
          <w:spacing w:val="-3"/>
          <w:sz w:val="20"/>
          <w:szCs w:val="20"/>
        </w:rPr>
        <w:t xml:space="preserve"> </w:t>
      </w:r>
      <w:r w:rsidR="007318FA" w:rsidRPr="005067E9">
        <w:rPr>
          <w:rFonts w:ascii="Calibri Light" w:hAnsi="Calibri Light"/>
          <w:spacing w:val="-3"/>
          <w:sz w:val="20"/>
          <w:szCs w:val="20"/>
        </w:rPr>
        <w:t>strumenti</w:t>
      </w:r>
      <w:r w:rsidRPr="005067E9">
        <w:rPr>
          <w:rFonts w:ascii="Calibri Light" w:hAnsi="Calibri Light"/>
          <w:spacing w:val="-3"/>
          <w:sz w:val="20"/>
          <w:szCs w:val="20"/>
        </w:rPr>
        <w:t>:</w:t>
      </w:r>
    </w:p>
    <w:p w14:paraId="33504E51" w14:textId="77777777" w:rsidR="00957784" w:rsidRPr="005E6205" w:rsidRDefault="00B3614B" w:rsidP="005E6205">
      <w:pPr>
        <w:pStyle w:val="Paragrafoelenco"/>
        <w:numPr>
          <w:ilvl w:val="0"/>
          <w:numId w:val="16"/>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programmazione per competenze;</w:t>
      </w:r>
    </w:p>
    <w:p w14:paraId="2AD93DD6" w14:textId="77777777" w:rsidR="00B3614B" w:rsidRPr="005E6205" w:rsidRDefault="00B3614B" w:rsidP="005E6205">
      <w:pPr>
        <w:pStyle w:val="Paragrafoelenco"/>
        <w:numPr>
          <w:ilvl w:val="0"/>
          <w:numId w:val="16"/>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UDA e compiti di realtà;</w:t>
      </w:r>
    </w:p>
    <w:p w14:paraId="6B260E5C" w14:textId="77777777" w:rsidR="00B3614B" w:rsidRPr="005E6205" w:rsidRDefault="00B3614B" w:rsidP="005E6205">
      <w:pPr>
        <w:pStyle w:val="Paragrafoelenco"/>
        <w:numPr>
          <w:ilvl w:val="0"/>
          <w:numId w:val="16"/>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flipped classroom;</w:t>
      </w:r>
    </w:p>
    <w:p w14:paraId="2E01D489" w14:textId="77777777" w:rsidR="00B3614B" w:rsidRPr="005E6205" w:rsidRDefault="00B3614B" w:rsidP="005E6205">
      <w:pPr>
        <w:pStyle w:val="Paragrafoelenco"/>
        <w:numPr>
          <w:ilvl w:val="0"/>
          <w:numId w:val="16"/>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verifiche e verifiche per l’inclusione (disponibili anche in formato PDF e Word);</w:t>
      </w:r>
    </w:p>
    <w:p w14:paraId="17436204" w14:textId="77777777" w:rsidR="00B3614B" w:rsidRPr="005E6205" w:rsidRDefault="00B3614B" w:rsidP="005E6205">
      <w:pPr>
        <w:pStyle w:val="Paragrafoelenco"/>
        <w:numPr>
          <w:ilvl w:val="0"/>
          <w:numId w:val="16"/>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visite guidate “animate”;</w:t>
      </w:r>
    </w:p>
    <w:p w14:paraId="0F13E98E" w14:textId="77777777" w:rsidR="00B3614B" w:rsidRPr="005E6205" w:rsidRDefault="00B3614B" w:rsidP="005E6205">
      <w:pPr>
        <w:pStyle w:val="Paragrafoelenco"/>
        <w:numPr>
          <w:ilvl w:val="0"/>
          <w:numId w:val="16"/>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alternanza scuola lavoro;</w:t>
      </w:r>
    </w:p>
    <w:p w14:paraId="09F3A59C" w14:textId="77777777" w:rsidR="00B3614B" w:rsidRPr="005E6205" w:rsidRDefault="00B3614B" w:rsidP="005E6205">
      <w:pPr>
        <w:pStyle w:val="Paragrafoelenco"/>
        <w:numPr>
          <w:ilvl w:val="0"/>
          <w:numId w:val="16"/>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soluzioni alle prove di verifica e agli esercizi nei volumi.</w:t>
      </w:r>
    </w:p>
    <w:p w14:paraId="63250DEA" w14:textId="77777777" w:rsidR="00B3614B" w:rsidRPr="005067E9" w:rsidRDefault="00B3614B"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Tra i contenuti digitali integrativi:</w:t>
      </w:r>
      <w:r w:rsidR="006E1496" w:rsidRPr="005067E9">
        <w:rPr>
          <w:rFonts w:ascii="Calibri Light" w:hAnsi="Calibri Light"/>
          <w:spacing w:val="-3"/>
          <w:sz w:val="20"/>
          <w:szCs w:val="20"/>
        </w:rPr>
        <w:t xml:space="preserve"> </w:t>
      </w:r>
      <w:r w:rsidRPr="005067E9">
        <w:rPr>
          <w:rFonts w:ascii="Calibri Light" w:hAnsi="Calibri Light"/>
          <w:spacing w:val="-3"/>
          <w:sz w:val="20"/>
          <w:szCs w:val="20"/>
        </w:rPr>
        <w:t>l’eBook Le fonti dell’arte. Dizionario dei simboli, degli episodi e dei personaggi ricorrenti nelle opere pittoriche e scultoree: uno strumento fondamentale per la comprensione e l’interpretazione della storia dell’arte.</w:t>
      </w:r>
    </w:p>
    <w:p w14:paraId="1F93A559" w14:textId="77777777" w:rsidR="00B3614B" w:rsidRPr="005067E9" w:rsidRDefault="00B3614B"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Al manuale possono essere abbinati i volumi:</w:t>
      </w:r>
    </w:p>
    <w:p w14:paraId="7E3B0AEA" w14:textId="77777777" w:rsidR="00B3614B" w:rsidRPr="005E6205" w:rsidRDefault="00B3614B" w:rsidP="005E6205">
      <w:pPr>
        <w:pStyle w:val="Paragrafoelenco"/>
        <w:numPr>
          <w:ilvl w:val="0"/>
          <w:numId w:val="17"/>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CLIL History of Art (inglese) per il III e IV anno</w:t>
      </w:r>
    </w:p>
    <w:p w14:paraId="3A1EAD11" w14:textId="77777777" w:rsidR="00B3614B" w:rsidRPr="005E6205" w:rsidRDefault="00B3614B" w:rsidP="005E6205">
      <w:pPr>
        <w:pStyle w:val="Paragrafoelenco"/>
        <w:numPr>
          <w:ilvl w:val="0"/>
          <w:numId w:val="17"/>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CLIL Activités. Histoire des Arts (francese) per il III, IV e V anno</w:t>
      </w:r>
    </w:p>
    <w:p w14:paraId="45E23AF8" w14:textId="77777777" w:rsidR="00B3614B" w:rsidRPr="005E6205" w:rsidRDefault="00B3614B" w:rsidP="005E6205">
      <w:pPr>
        <w:pStyle w:val="Paragrafoelenco"/>
        <w:numPr>
          <w:ilvl w:val="0"/>
          <w:numId w:val="17"/>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CLIL Actividades. Historia del Arte (spagnolo) per il III, IV e V anno</w:t>
      </w:r>
    </w:p>
    <w:p w14:paraId="12FD151D" w14:textId="77777777" w:rsidR="00B3614B" w:rsidRPr="005E6205" w:rsidRDefault="00B3614B" w:rsidP="005E6205">
      <w:pPr>
        <w:pStyle w:val="Paragrafoelenco"/>
        <w:numPr>
          <w:ilvl w:val="0"/>
          <w:numId w:val="17"/>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Lezioni di storia dell'arte - BES</w:t>
      </w:r>
    </w:p>
    <w:p w14:paraId="121FA4EC" w14:textId="77777777" w:rsidR="00402C94" w:rsidRPr="005067E9" w:rsidRDefault="00F149EE" w:rsidP="005067E9">
      <w:pPr>
        <w:suppressAutoHyphens/>
        <w:spacing w:after="0"/>
        <w:ind w:right="283"/>
        <w:jc w:val="both"/>
        <w:rPr>
          <w:rFonts w:ascii="Calibri Light" w:hAnsi="Calibri Light"/>
          <w:spacing w:val="-3"/>
          <w:sz w:val="20"/>
          <w:szCs w:val="20"/>
        </w:rPr>
      </w:pPr>
      <w:r w:rsidRPr="00F149EE">
        <w:rPr>
          <w:rFonts w:ascii="Calibri Light" w:hAnsi="Calibri Light"/>
          <w:spacing w:val="-3"/>
          <w:sz w:val="20"/>
          <w:szCs w:val="20"/>
        </w:rPr>
        <w:t>Online sul sito www.laterzalibropiuinternet.it videolezioni dell’autore e risorse per la DDI</w:t>
      </w:r>
      <w:r w:rsidR="00402C94" w:rsidRPr="005067E9">
        <w:rPr>
          <w:rFonts w:ascii="Calibri Light" w:hAnsi="Calibri Light"/>
          <w:spacing w:val="-3"/>
          <w:sz w:val="20"/>
          <w:szCs w:val="20"/>
        </w:rPr>
        <w:t>:</w:t>
      </w:r>
    </w:p>
    <w:p w14:paraId="6306ABBA" w14:textId="77777777" w:rsidR="00402C94" w:rsidRPr="005E6205" w:rsidRDefault="00402C94" w:rsidP="005E6205">
      <w:pPr>
        <w:pStyle w:val="Paragrafoelenco"/>
        <w:numPr>
          <w:ilvl w:val="0"/>
          <w:numId w:val="18"/>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Cittadini dell'</w:t>
      </w:r>
      <w:r w:rsidR="006E1496" w:rsidRPr="005E6205">
        <w:rPr>
          <w:rFonts w:ascii="Calibri Light" w:hAnsi="Calibri Light"/>
          <w:spacing w:val="-3"/>
          <w:sz w:val="20"/>
          <w:szCs w:val="20"/>
        </w:rPr>
        <w:t>a</w:t>
      </w:r>
      <w:r w:rsidRPr="005E6205">
        <w:rPr>
          <w:rFonts w:ascii="Calibri Light" w:hAnsi="Calibri Light"/>
          <w:spacing w:val="-3"/>
          <w:sz w:val="20"/>
          <w:szCs w:val="20"/>
        </w:rPr>
        <w:t xml:space="preserve">rte. </w:t>
      </w:r>
      <w:r w:rsidR="006E1496" w:rsidRPr="005E6205">
        <w:rPr>
          <w:rFonts w:ascii="Calibri Light" w:hAnsi="Calibri Light"/>
          <w:spacing w:val="-3"/>
          <w:sz w:val="20"/>
          <w:szCs w:val="20"/>
        </w:rPr>
        <w:t>Beni culturali, arte e territorio per l’Educazione civica</w:t>
      </w:r>
    </w:p>
    <w:p w14:paraId="11F6EF0A" w14:textId="77777777" w:rsidR="006E1496" w:rsidRPr="005E6205" w:rsidRDefault="006E1496" w:rsidP="005E6205">
      <w:pPr>
        <w:pStyle w:val="Paragrafoelenco"/>
        <w:numPr>
          <w:ilvl w:val="0"/>
          <w:numId w:val="18"/>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 xml:space="preserve">Arte Intercultura 1, 2, 3 </w:t>
      </w:r>
    </w:p>
    <w:p w14:paraId="493D1EC2" w14:textId="77777777" w:rsidR="00402C94" w:rsidRPr="005E6205" w:rsidRDefault="00402C94" w:rsidP="005E6205">
      <w:pPr>
        <w:pStyle w:val="Paragrafoelenco"/>
        <w:numPr>
          <w:ilvl w:val="0"/>
          <w:numId w:val="18"/>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approfondiment</w:t>
      </w:r>
      <w:r w:rsidR="005F55B7" w:rsidRPr="005E6205">
        <w:rPr>
          <w:rFonts w:ascii="Calibri Light" w:hAnsi="Calibri Light"/>
          <w:spacing w:val="-3"/>
          <w:sz w:val="20"/>
          <w:szCs w:val="20"/>
        </w:rPr>
        <w:t>i L’arte di abitare</w:t>
      </w:r>
    </w:p>
    <w:p w14:paraId="48D1E74C" w14:textId="77777777" w:rsidR="00402C94" w:rsidRPr="005E6205" w:rsidRDefault="00402C94" w:rsidP="005E6205">
      <w:pPr>
        <w:pStyle w:val="Paragrafoelenco"/>
        <w:numPr>
          <w:ilvl w:val="0"/>
          <w:numId w:val="18"/>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schede Siti UNESCO</w:t>
      </w:r>
    </w:p>
    <w:p w14:paraId="37A31AE3" w14:textId="77777777" w:rsidR="00402C94" w:rsidRPr="005E6205" w:rsidRDefault="00402C94" w:rsidP="005E6205">
      <w:pPr>
        <w:pStyle w:val="Paragrafoelenco"/>
        <w:numPr>
          <w:ilvl w:val="0"/>
          <w:numId w:val="18"/>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Vita e opere: la biografia dei grandi protagonisti dell'arte</w:t>
      </w:r>
    </w:p>
    <w:p w14:paraId="074B4CDC" w14:textId="77777777" w:rsidR="00402C94" w:rsidRPr="005E6205" w:rsidRDefault="00402C94" w:rsidP="005E6205">
      <w:pPr>
        <w:pStyle w:val="Paragrafoelenco"/>
        <w:numPr>
          <w:ilvl w:val="0"/>
          <w:numId w:val="18"/>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Dizionario interattivo dell’arte: per conoscere i termini specifici della disciplina</w:t>
      </w:r>
    </w:p>
    <w:p w14:paraId="6ED057F4" w14:textId="77777777" w:rsidR="00402C94" w:rsidRPr="005E6205" w:rsidRDefault="00402C94" w:rsidP="005E6205">
      <w:pPr>
        <w:pStyle w:val="Paragrafoelenco"/>
        <w:numPr>
          <w:ilvl w:val="0"/>
          <w:numId w:val="18"/>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 xml:space="preserve">Le fonti dell’arte. Dizionario dei simboli, degli episodi e dei personaggi </w:t>
      </w:r>
      <w:r w:rsidR="005F55B7" w:rsidRPr="005E6205">
        <w:rPr>
          <w:rFonts w:ascii="Calibri Light" w:hAnsi="Calibri Light"/>
          <w:spacing w:val="-3"/>
          <w:sz w:val="20"/>
          <w:szCs w:val="20"/>
        </w:rPr>
        <w:t>ricorrenti nelle opere</w:t>
      </w:r>
    </w:p>
    <w:p w14:paraId="49CB2925" w14:textId="77777777" w:rsidR="00402C94" w:rsidRPr="005E6205" w:rsidRDefault="00402C94" w:rsidP="005E6205">
      <w:pPr>
        <w:pStyle w:val="Paragrafoelenco"/>
        <w:numPr>
          <w:ilvl w:val="0"/>
          <w:numId w:val="18"/>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 xml:space="preserve">CLIL History of Art per il V anno (in inglese; a cura di </w:t>
      </w:r>
      <w:r w:rsidR="005F55B7" w:rsidRPr="005E6205">
        <w:rPr>
          <w:rFonts w:ascii="Calibri Light" w:hAnsi="Calibri Light"/>
          <w:spacing w:val="-3"/>
          <w:sz w:val="20"/>
          <w:szCs w:val="20"/>
        </w:rPr>
        <w:t>R. Picello e A. Adams)</w:t>
      </w:r>
    </w:p>
    <w:p w14:paraId="11F653E0" w14:textId="77777777" w:rsidR="00402C94" w:rsidRPr="005067E9" w:rsidRDefault="00402C94"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Per il docente:</w:t>
      </w:r>
    </w:p>
    <w:p w14:paraId="31FC6D47" w14:textId="77777777" w:rsidR="00402C94" w:rsidRPr="005E6205" w:rsidRDefault="00402C94" w:rsidP="005E6205">
      <w:pPr>
        <w:pStyle w:val="Paragrafoelenco"/>
        <w:numPr>
          <w:ilvl w:val="0"/>
          <w:numId w:val="19"/>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letture critiche</w:t>
      </w:r>
    </w:p>
    <w:p w14:paraId="3BF8F969" w14:textId="77777777" w:rsidR="00402C94" w:rsidRPr="005E6205" w:rsidRDefault="00402C94" w:rsidP="005E6205">
      <w:pPr>
        <w:pStyle w:val="Paragrafoelenco"/>
        <w:numPr>
          <w:ilvl w:val="0"/>
          <w:numId w:val="19"/>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eBook della collana Itinerari d’arte regionale</w:t>
      </w:r>
    </w:p>
    <w:p w14:paraId="598508F6" w14:textId="77777777" w:rsidR="00402C94" w:rsidRPr="005E6205" w:rsidRDefault="00402C94" w:rsidP="005E6205">
      <w:pPr>
        <w:pStyle w:val="Paragrafoelenco"/>
        <w:numPr>
          <w:ilvl w:val="0"/>
          <w:numId w:val="19"/>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Podcast delle Lezioni di Storia Laterza dal</w:t>
      </w:r>
      <w:r w:rsidR="005E6205">
        <w:rPr>
          <w:rFonts w:ascii="Calibri Light" w:hAnsi="Calibri Light"/>
          <w:spacing w:val="-3"/>
          <w:sz w:val="20"/>
          <w:szCs w:val="20"/>
        </w:rPr>
        <w:t xml:space="preserve"> Medioevo al Novecento</w:t>
      </w:r>
    </w:p>
    <w:p w14:paraId="5FB59AB5" w14:textId="77777777" w:rsidR="00402C94" w:rsidRPr="005E6205" w:rsidRDefault="00402C94" w:rsidP="005E6205">
      <w:pPr>
        <w:pStyle w:val="Paragrafoelenco"/>
        <w:numPr>
          <w:ilvl w:val="0"/>
          <w:numId w:val="19"/>
        </w:numPr>
        <w:suppressAutoHyphens/>
        <w:spacing w:after="0"/>
        <w:ind w:right="283"/>
        <w:jc w:val="both"/>
        <w:rPr>
          <w:rFonts w:ascii="Calibri Light" w:hAnsi="Calibri Light"/>
          <w:spacing w:val="-3"/>
          <w:sz w:val="20"/>
          <w:szCs w:val="20"/>
        </w:rPr>
      </w:pPr>
      <w:r w:rsidRPr="005E6205">
        <w:rPr>
          <w:rFonts w:ascii="Calibri Light" w:hAnsi="Calibri Light"/>
          <w:spacing w:val="-3"/>
          <w:sz w:val="20"/>
          <w:szCs w:val="20"/>
        </w:rPr>
        <w:t>Materiali per la didattica e la verifica</w:t>
      </w:r>
    </w:p>
    <w:p w14:paraId="54FD0DAF" w14:textId="77777777" w:rsidR="00B3614B" w:rsidRPr="005067E9" w:rsidRDefault="00402C94" w:rsidP="005067E9">
      <w:pPr>
        <w:suppressAutoHyphens/>
        <w:spacing w:after="0"/>
        <w:ind w:right="283"/>
        <w:jc w:val="both"/>
        <w:rPr>
          <w:rFonts w:ascii="Calibri Light" w:hAnsi="Calibri Light"/>
          <w:spacing w:val="-3"/>
          <w:sz w:val="20"/>
          <w:szCs w:val="20"/>
        </w:rPr>
      </w:pPr>
      <w:r w:rsidRPr="005067E9">
        <w:rPr>
          <w:rFonts w:ascii="Calibri Light" w:hAnsi="Calibri Light"/>
          <w:spacing w:val="-3"/>
          <w:sz w:val="20"/>
          <w:szCs w:val="20"/>
        </w:rPr>
        <w:t>I contenuti digitali integrativi sono richiamati nel testo a stampa e direttamente raggiungibili dal manuale digitale.</w:t>
      </w:r>
    </w:p>
    <w:sectPr w:rsidR="00B3614B" w:rsidRPr="005067E9" w:rsidSect="005E6205">
      <w:pgSz w:w="11906" w:h="16838"/>
      <w:pgMar w:top="426" w:right="140"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BB1"/>
    <w:multiLevelType w:val="hybridMultilevel"/>
    <w:tmpl w:val="DDE40494"/>
    <w:lvl w:ilvl="0" w:tplc="6EFE826C">
      <w:start w:val="4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D86EA4"/>
    <w:multiLevelType w:val="hybridMultilevel"/>
    <w:tmpl w:val="81C87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992AA9"/>
    <w:multiLevelType w:val="hybridMultilevel"/>
    <w:tmpl w:val="A302014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0C15D5"/>
    <w:multiLevelType w:val="hybridMultilevel"/>
    <w:tmpl w:val="5E766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132B1"/>
    <w:multiLevelType w:val="hybridMultilevel"/>
    <w:tmpl w:val="E402D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E714FF"/>
    <w:multiLevelType w:val="hybridMultilevel"/>
    <w:tmpl w:val="5BC06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3E2F9E"/>
    <w:multiLevelType w:val="hybridMultilevel"/>
    <w:tmpl w:val="F87EAE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985285"/>
    <w:multiLevelType w:val="hybridMultilevel"/>
    <w:tmpl w:val="64E4E2CC"/>
    <w:lvl w:ilvl="0" w:tplc="DE108694">
      <w:start w:val="4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240333"/>
    <w:multiLevelType w:val="hybridMultilevel"/>
    <w:tmpl w:val="ED440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2D3663"/>
    <w:multiLevelType w:val="hybridMultilevel"/>
    <w:tmpl w:val="4244A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F811C9"/>
    <w:multiLevelType w:val="hybridMultilevel"/>
    <w:tmpl w:val="118EBAA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51351D10"/>
    <w:multiLevelType w:val="hybridMultilevel"/>
    <w:tmpl w:val="25C8B8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D64878"/>
    <w:multiLevelType w:val="hybridMultilevel"/>
    <w:tmpl w:val="DEE0C328"/>
    <w:lvl w:ilvl="0" w:tplc="04100001">
      <w:start w:val="1"/>
      <w:numFmt w:val="bullet"/>
      <w:lvlText w:val=""/>
      <w:lvlJc w:val="left"/>
      <w:pPr>
        <w:ind w:left="720" w:hanging="360"/>
      </w:pPr>
      <w:rPr>
        <w:rFonts w:ascii="Symbol" w:hAnsi="Symbol" w:hint="default"/>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FF2729"/>
    <w:multiLevelType w:val="hybridMultilevel"/>
    <w:tmpl w:val="08AE7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F07EBC"/>
    <w:multiLevelType w:val="hybridMultilevel"/>
    <w:tmpl w:val="95127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CC7F26"/>
    <w:multiLevelType w:val="hybridMultilevel"/>
    <w:tmpl w:val="546E5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DC3F0B"/>
    <w:multiLevelType w:val="hybridMultilevel"/>
    <w:tmpl w:val="60AAD7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C1814C8"/>
    <w:multiLevelType w:val="hybridMultilevel"/>
    <w:tmpl w:val="03B82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7D2EB2"/>
    <w:multiLevelType w:val="hybridMultilevel"/>
    <w:tmpl w:val="D938EC26"/>
    <w:lvl w:ilvl="0" w:tplc="40D0F60C">
      <w:start w:val="1"/>
      <w:numFmt w:val="bullet"/>
      <w:lvlText w:val=""/>
      <w:lvlJc w:val="left"/>
      <w:pPr>
        <w:ind w:left="720" w:hanging="360"/>
      </w:pPr>
      <w:rPr>
        <w:rFonts w:ascii="Wingdings" w:hAnsi="Wingdings" w:hint="default"/>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2396746">
    <w:abstractNumId w:val="17"/>
  </w:num>
  <w:num w:numId="2" w16cid:durableId="430398940">
    <w:abstractNumId w:val="0"/>
  </w:num>
  <w:num w:numId="3" w16cid:durableId="2015064493">
    <w:abstractNumId w:val="7"/>
  </w:num>
  <w:num w:numId="4" w16cid:durableId="1176382711">
    <w:abstractNumId w:val="18"/>
  </w:num>
  <w:num w:numId="5" w16cid:durableId="1238975661">
    <w:abstractNumId w:val="12"/>
  </w:num>
  <w:num w:numId="6" w16cid:durableId="109322551">
    <w:abstractNumId w:val="1"/>
  </w:num>
  <w:num w:numId="7" w16cid:durableId="511340089">
    <w:abstractNumId w:val="2"/>
  </w:num>
  <w:num w:numId="8" w16cid:durableId="1022971086">
    <w:abstractNumId w:val="10"/>
  </w:num>
  <w:num w:numId="9" w16cid:durableId="1485312640">
    <w:abstractNumId w:val="3"/>
  </w:num>
  <w:num w:numId="10" w16cid:durableId="2038044055">
    <w:abstractNumId w:val="9"/>
  </w:num>
  <w:num w:numId="11" w16cid:durableId="1087460229">
    <w:abstractNumId w:val="15"/>
  </w:num>
  <w:num w:numId="12" w16cid:durableId="220099300">
    <w:abstractNumId w:val="4"/>
  </w:num>
  <w:num w:numId="13" w16cid:durableId="754715919">
    <w:abstractNumId w:val="13"/>
  </w:num>
  <w:num w:numId="14" w16cid:durableId="1087842664">
    <w:abstractNumId w:val="6"/>
  </w:num>
  <w:num w:numId="15" w16cid:durableId="1386417065">
    <w:abstractNumId w:val="16"/>
  </w:num>
  <w:num w:numId="16" w16cid:durableId="2045206172">
    <w:abstractNumId w:val="11"/>
  </w:num>
  <w:num w:numId="17" w16cid:durableId="1569267251">
    <w:abstractNumId w:val="14"/>
  </w:num>
  <w:num w:numId="18" w16cid:durableId="1361320914">
    <w:abstractNumId w:val="8"/>
  </w:num>
  <w:num w:numId="19" w16cid:durableId="1492213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it-IT" w:vendorID="64" w:dllVersion="0" w:nlCheck="1" w:checkStyle="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8A"/>
    <w:rsid w:val="00026178"/>
    <w:rsid w:val="0004496B"/>
    <w:rsid w:val="0018305B"/>
    <w:rsid w:val="002851B7"/>
    <w:rsid w:val="003C43B9"/>
    <w:rsid w:val="00402C94"/>
    <w:rsid w:val="00426D97"/>
    <w:rsid w:val="0047447D"/>
    <w:rsid w:val="004A2297"/>
    <w:rsid w:val="005067E9"/>
    <w:rsid w:val="00530AA4"/>
    <w:rsid w:val="00562FFF"/>
    <w:rsid w:val="005861A3"/>
    <w:rsid w:val="005E6205"/>
    <w:rsid w:val="005F55B7"/>
    <w:rsid w:val="006205F5"/>
    <w:rsid w:val="006750D0"/>
    <w:rsid w:val="006E1496"/>
    <w:rsid w:val="007318FA"/>
    <w:rsid w:val="007371A3"/>
    <w:rsid w:val="007D3BE6"/>
    <w:rsid w:val="00903BC3"/>
    <w:rsid w:val="00943BDD"/>
    <w:rsid w:val="00957784"/>
    <w:rsid w:val="00970C74"/>
    <w:rsid w:val="009710C1"/>
    <w:rsid w:val="009B44BC"/>
    <w:rsid w:val="009F10DA"/>
    <w:rsid w:val="00A70EE4"/>
    <w:rsid w:val="00A714E5"/>
    <w:rsid w:val="00AD168E"/>
    <w:rsid w:val="00B25C92"/>
    <w:rsid w:val="00B3614B"/>
    <w:rsid w:val="00B94974"/>
    <w:rsid w:val="00BE597A"/>
    <w:rsid w:val="00C42ECB"/>
    <w:rsid w:val="00D32778"/>
    <w:rsid w:val="00D43E83"/>
    <w:rsid w:val="00D67352"/>
    <w:rsid w:val="00DC6AA5"/>
    <w:rsid w:val="00DE63F1"/>
    <w:rsid w:val="00E03A47"/>
    <w:rsid w:val="00E54400"/>
    <w:rsid w:val="00F149EE"/>
    <w:rsid w:val="00F46B8A"/>
    <w:rsid w:val="00FA0471"/>
    <w:rsid w:val="00FB217E"/>
    <w:rsid w:val="00FC38A6"/>
    <w:rsid w:val="00FD11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21D4"/>
  <w15:chartTrackingRefBased/>
  <w15:docId w15:val="{77E1B274-8B91-4524-A20B-7E84529E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05F5"/>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C43B9"/>
    <w:rPr>
      <w:b/>
      <w:bCs/>
    </w:rPr>
  </w:style>
  <w:style w:type="paragraph" w:styleId="Paragrafoelenco">
    <w:name w:val="List Paragraph"/>
    <w:basedOn w:val="Normale"/>
    <w:uiPriority w:val="34"/>
    <w:qFormat/>
    <w:rsid w:val="00957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73359">
      <w:bodyDiv w:val="1"/>
      <w:marLeft w:val="0"/>
      <w:marRight w:val="0"/>
      <w:marTop w:val="0"/>
      <w:marBottom w:val="0"/>
      <w:divBdr>
        <w:top w:val="none" w:sz="0" w:space="0" w:color="auto"/>
        <w:left w:val="none" w:sz="0" w:space="0" w:color="auto"/>
        <w:bottom w:val="none" w:sz="0" w:space="0" w:color="auto"/>
        <w:right w:val="none" w:sz="0" w:space="0" w:color="auto"/>
      </w:divBdr>
    </w:div>
    <w:div w:id="357242696">
      <w:bodyDiv w:val="1"/>
      <w:marLeft w:val="0"/>
      <w:marRight w:val="0"/>
      <w:marTop w:val="0"/>
      <w:marBottom w:val="0"/>
      <w:divBdr>
        <w:top w:val="none" w:sz="0" w:space="0" w:color="auto"/>
        <w:left w:val="none" w:sz="0" w:space="0" w:color="auto"/>
        <w:bottom w:val="none" w:sz="0" w:space="0" w:color="auto"/>
        <w:right w:val="none" w:sz="0" w:space="0" w:color="auto"/>
      </w:divBdr>
    </w:div>
    <w:div w:id="549270103">
      <w:bodyDiv w:val="1"/>
      <w:marLeft w:val="0"/>
      <w:marRight w:val="0"/>
      <w:marTop w:val="0"/>
      <w:marBottom w:val="0"/>
      <w:divBdr>
        <w:top w:val="none" w:sz="0" w:space="0" w:color="auto"/>
        <w:left w:val="none" w:sz="0" w:space="0" w:color="auto"/>
        <w:bottom w:val="none" w:sz="0" w:space="0" w:color="auto"/>
        <w:right w:val="none" w:sz="0" w:space="0" w:color="auto"/>
      </w:divBdr>
    </w:div>
    <w:div w:id="584262440">
      <w:bodyDiv w:val="1"/>
      <w:marLeft w:val="0"/>
      <w:marRight w:val="0"/>
      <w:marTop w:val="0"/>
      <w:marBottom w:val="0"/>
      <w:divBdr>
        <w:top w:val="none" w:sz="0" w:space="0" w:color="auto"/>
        <w:left w:val="none" w:sz="0" w:space="0" w:color="auto"/>
        <w:bottom w:val="none" w:sz="0" w:space="0" w:color="auto"/>
        <w:right w:val="none" w:sz="0" w:space="0" w:color="auto"/>
      </w:divBdr>
    </w:div>
    <w:div w:id="123319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1286</Words>
  <Characters>7331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Lubello - Gius. Laterza &amp; Figli SpA -</dc:creator>
  <cp:keywords/>
  <dc:description/>
  <cp:lastModifiedBy>Comm.le Scolastico - Gius. Laterza &amp; Figli SpA -</cp:lastModifiedBy>
  <cp:revision>3</cp:revision>
  <cp:lastPrinted>2020-02-12T13:50:00Z</cp:lastPrinted>
  <dcterms:created xsi:type="dcterms:W3CDTF">2023-02-08T11:35:00Z</dcterms:created>
  <dcterms:modified xsi:type="dcterms:W3CDTF">2025-02-13T11:25:00Z</dcterms:modified>
</cp:coreProperties>
</file>