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BD3E1" w14:textId="77777777" w:rsidR="00760F47" w:rsidRPr="00D000FE" w:rsidRDefault="00760F47" w:rsidP="00760F47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000FE">
        <w:rPr>
          <w:rFonts w:asciiTheme="majorHAnsi" w:hAnsiTheme="majorHAnsi"/>
          <w:b/>
          <w:spacing w:val="-3"/>
          <w:sz w:val="20"/>
          <w:szCs w:val="20"/>
        </w:rPr>
        <w:t>PROPOSTA DI ADOZIONE</w:t>
      </w:r>
    </w:p>
    <w:p w14:paraId="197C2B29" w14:textId="77777777" w:rsidR="00581379" w:rsidRDefault="00581379" w:rsidP="00581379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>Si propone per l’adozione nelle classi _____________________________________ il seguente testo:</w:t>
      </w:r>
    </w:p>
    <w:p w14:paraId="4B90729D" w14:textId="77777777" w:rsidR="00824542" w:rsidRPr="00D000FE" w:rsidRDefault="00824542" w:rsidP="00760F47">
      <w:pPr>
        <w:suppressAutoHyphens/>
        <w:jc w:val="both"/>
        <w:rPr>
          <w:rFonts w:asciiTheme="majorHAnsi" w:hAnsiTheme="majorHAnsi"/>
          <w:b/>
          <w:spacing w:val="-3"/>
          <w:sz w:val="20"/>
          <w:szCs w:val="20"/>
        </w:rPr>
      </w:pPr>
      <w:r w:rsidRPr="00D000FE">
        <w:rPr>
          <w:rFonts w:asciiTheme="majorHAnsi" w:hAnsiTheme="majorHAnsi"/>
          <w:b/>
          <w:spacing w:val="-3"/>
          <w:sz w:val="20"/>
          <w:szCs w:val="20"/>
        </w:rPr>
        <w:t>Alessandro Barbero</w:t>
      </w:r>
      <w:r w:rsidR="00E234EB" w:rsidRPr="00D000FE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="00581379">
        <w:rPr>
          <w:rFonts w:asciiTheme="majorHAnsi" w:hAnsiTheme="majorHAnsi"/>
          <w:b/>
          <w:spacing w:val="-3"/>
          <w:sz w:val="20"/>
          <w:szCs w:val="20"/>
        </w:rPr>
        <w:t xml:space="preserve">- </w:t>
      </w:r>
      <w:r w:rsidRPr="00D000FE">
        <w:rPr>
          <w:rFonts w:asciiTheme="majorHAnsi" w:hAnsiTheme="majorHAnsi"/>
          <w:b/>
          <w:spacing w:val="-3"/>
          <w:sz w:val="20"/>
          <w:szCs w:val="20"/>
        </w:rPr>
        <w:t>Sandro Carocci</w:t>
      </w:r>
    </w:p>
    <w:p w14:paraId="7F89C164" w14:textId="77777777" w:rsidR="00824542" w:rsidRPr="00D000FE" w:rsidRDefault="007F2BCD" w:rsidP="00760F47">
      <w:pPr>
        <w:suppressAutoHyphens/>
        <w:jc w:val="both"/>
        <w:rPr>
          <w:rFonts w:asciiTheme="majorHAnsi" w:hAnsiTheme="majorHAnsi"/>
          <w:b/>
          <w:spacing w:val="-3"/>
          <w:sz w:val="20"/>
          <w:szCs w:val="20"/>
        </w:rPr>
      </w:pPr>
      <w:r w:rsidRPr="00D000FE">
        <w:rPr>
          <w:rFonts w:asciiTheme="majorHAnsi" w:hAnsiTheme="majorHAnsi"/>
          <w:b/>
          <w:spacing w:val="-3"/>
          <w:sz w:val="20"/>
          <w:szCs w:val="20"/>
        </w:rPr>
        <w:t>IL PASSAGGIO DI ENEA</w:t>
      </w:r>
    </w:p>
    <w:p w14:paraId="62CD2571" w14:textId="77777777" w:rsidR="00824542" w:rsidRPr="00D000FE" w:rsidRDefault="00824542" w:rsidP="00760F47">
      <w:pPr>
        <w:suppressAutoHyphens/>
        <w:jc w:val="both"/>
        <w:rPr>
          <w:rFonts w:asciiTheme="majorHAnsi" w:hAnsiTheme="majorHAnsi"/>
          <w:b/>
          <w:spacing w:val="-3"/>
          <w:sz w:val="20"/>
          <w:szCs w:val="20"/>
        </w:rPr>
      </w:pPr>
      <w:r w:rsidRPr="00D000FE">
        <w:rPr>
          <w:rFonts w:asciiTheme="majorHAnsi" w:hAnsiTheme="majorHAnsi"/>
          <w:b/>
          <w:spacing w:val="-3"/>
          <w:sz w:val="20"/>
          <w:szCs w:val="20"/>
        </w:rPr>
        <w:t xml:space="preserve">Storia </w:t>
      </w:r>
      <w:r w:rsidR="003A476E" w:rsidRPr="00D000FE">
        <w:rPr>
          <w:rFonts w:asciiTheme="majorHAnsi" w:hAnsiTheme="majorHAnsi"/>
          <w:b/>
          <w:spacing w:val="-3"/>
          <w:sz w:val="20"/>
          <w:szCs w:val="20"/>
        </w:rPr>
        <w:t xml:space="preserve">e Geografia </w:t>
      </w:r>
      <w:r w:rsidRPr="00D000FE">
        <w:rPr>
          <w:rFonts w:asciiTheme="majorHAnsi" w:hAnsiTheme="majorHAnsi"/>
          <w:b/>
          <w:spacing w:val="-3"/>
          <w:sz w:val="20"/>
          <w:szCs w:val="20"/>
        </w:rPr>
        <w:t xml:space="preserve">per il primo biennio </w:t>
      </w:r>
    </w:p>
    <w:p w14:paraId="732253AA" w14:textId="77777777" w:rsidR="00D64F0C" w:rsidRDefault="00D64F0C" w:rsidP="00760F47">
      <w:pPr>
        <w:spacing w:line="259" w:lineRule="auto"/>
        <w:jc w:val="both"/>
        <w:rPr>
          <w:rFonts w:asciiTheme="majorHAnsi" w:eastAsia="Calibri" w:hAnsiTheme="majorHAnsi"/>
          <w:b/>
          <w:sz w:val="20"/>
          <w:szCs w:val="20"/>
          <w:lang w:eastAsia="en-US"/>
        </w:rPr>
      </w:pPr>
    </w:p>
    <w:p w14:paraId="06F08504" w14:textId="77777777" w:rsidR="00760F47" w:rsidRPr="00D000FE" w:rsidRDefault="00845562" w:rsidP="00760F47">
      <w:pPr>
        <w:spacing w:line="259" w:lineRule="auto"/>
        <w:jc w:val="both"/>
        <w:rPr>
          <w:rFonts w:asciiTheme="majorHAnsi" w:eastAsia="Calibri" w:hAnsiTheme="majorHAnsi"/>
          <w:b/>
          <w:sz w:val="20"/>
          <w:szCs w:val="20"/>
          <w:lang w:eastAsia="en-US"/>
        </w:rPr>
      </w:pPr>
      <w:r w:rsidRPr="00D000FE">
        <w:rPr>
          <w:rFonts w:asciiTheme="majorHAnsi" w:eastAsia="Calibri" w:hAnsiTheme="majorHAnsi"/>
          <w:b/>
          <w:sz w:val="20"/>
          <w:szCs w:val="20"/>
          <w:lang w:eastAsia="en-US"/>
        </w:rPr>
        <w:t>vol.1</w:t>
      </w:r>
    </w:p>
    <w:p w14:paraId="542B9F6D" w14:textId="2298C804" w:rsidR="00760F47" w:rsidRPr="00D000FE" w:rsidRDefault="00760F47" w:rsidP="00760F47">
      <w:pPr>
        <w:spacing w:line="259" w:lineRule="auto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D000FE">
        <w:rPr>
          <w:rFonts w:asciiTheme="majorHAnsi" w:eastAsia="Calibri" w:hAnsiTheme="majorHAnsi"/>
          <w:sz w:val="20"/>
          <w:szCs w:val="20"/>
          <w:lang w:eastAsia="en-US"/>
        </w:rPr>
        <w:t>pp. 472</w:t>
      </w:r>
      <w:r w:rsidRPr="00D000FE">
        <w:rPr>
          <w:rFonts w:asciiTheme="majorHAnsi" w:eastAsia="Calibri" w:hAnsiTheme="majorHAnsi"/>
          <w:b/>
          <w:sz w:val="20"/>
          <w:szCs w:val="20"/>
          <w:lang w:eastAsia="en-US"/>
        </w:rPr>
        <w:t xml:space="preserve"> </w:t>
      </w:r>
      <w:r w:rsidRPr="00D000FE">
        <w:rPr>
          <w:rFonts w:asciiTheme="majorHAnsi" w:eastAsia="Calibri" w:hAnsiTheme="majorHAnsi"/>
          <w:sz w:val="20"/>
          <w:szCs w:val="20"/>
          <w:lang w:eastAsia="en-US"/>
        </w:rPr>
        <w:t>+ 68 (</w:t>
      </w:r>
      <w:r w:rsidRPr="00D000FE">
        <w:rPr>
          <w:rFonts w:asciiTheme="majorHAnsi" w:eastAsia="Calibri" w:hAnsiTheme="majorHAnsi"/>
          <w:i/>
          <w:sz w:val="20"/>
          <w:szCs w:val="20"/>
          <w:lang w:eastAsia="en-US"/>
        </w:rPr>
        <w:t xml:space="preserve">Atlante </w:t>
      </w:r>
      <w:r w:rsidRPr="00D000FE">
        <w:rPr>
          <w:rFonts w:asciiTheme="majorHAnsi" w:hAnsiTheme="majorHAnsi"/>
          <w:i/>
          <w:spacing w:val="-3"/>
          <w:sz w:val="20"/>
          <w:szCs w:val="20"/>
        </w:rPr>
        <w:t>Ieri</w:t>
      </w:r>
      <w:r w:rsidR="000D0AF7" w:rsidRPr="00D000FE">
        <w:rPr>
          <w:rFonts w:asciiTheme="majorHAnsi" w:hAnsiTheme="majorHAnsi"/>
          <w:i/>
          <w:spacing w:val="-3"/>
          <w:sz w:val="20"/>
          <w:szCs w:val="20"/>
        </w:rPr>
        <w:t xml:space="preserve"> </w:t>
      </w:r>
      <w:r w:rsidRPr="00D000FE">
        <w:rPr>
          <w:rFonts w:asciiTheme="majorHAnsi" w:hAnsiTheme="majorHAnsi"/>
          <w:i/>
          <w:spacing w:val="-3"/>
          <w:sz w:val="20"/>
          <w:szCs w:val="20"/>
        </w:rPr>
        <w:t>Oggi</w:t>
      </w:r>
      <w:r w:rsidR="000609A9" w:rsidRPr="00D000FE">
        <w:rPr>
          <w:rFonts w:asciiTheme="majorHAnsi" w:hAnsiTheme="majorHAnsi"/>
          <w:spacing w:val="-3"/>
          <w:sz w:val="20"/>
          <w:szCs w:val="20"/>
        </w:rPr>
        <w:t>)</w:t>
      </w:r>
      <w:r w:rsidRPr="00D000FE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00FE">
        <w:rPr>
          <w:rFonts w:asciiTheme="majorHAnsi" w:eastAsia="Calibri" w:hAnsiTheme="majorHAnsi"/>
          <w:sz w:val="20"/>
          <w:szCs w:val="20"/>
          <w:lang w:eastAsia="en-US"/>
        </w:rPr>
        <w:t xml:space="preserve">+ </w:t>
      </w:r>
      <w:r w:rsidR="0036226C" w:rsidRPr="00D000FE">
        <w:rPr>
          <w:rFonts w:asciiTheme="majorHAnsi" w:eastAsia="Calibri" w:hAnsiTheme="majorHAnsi"/>
          <w:sz w:val="20"/>
          <w:szCs w:val="20"/>
          <w:lang w:eastAsia="en-US"/>
        </w:rPr>
        <w:t>manuale digitale (</w:t>
      </w:r>
      <w:proofErr w:type="spellStart"/>
      <w:r w:rsidR="0036226C" w:rsidRPr="00D000FE">
        <w:rPr>
          <w:rFonts w:asciiTheme="majorHAnsi" w:eastAsia="Calibri" w:hAnsiTheme="majorHAnsi"/>
          <w:sz w:val="20"/>
          <w:szCs w:val="20"/>
          <w:lang w:eastAsia="en-US"/>
        </w:rPr>
        <w:t>epub</w:t>
      </w:r>
      <w:proofErr w:type="spellEnd"/>
      <w:r w:rsidR="0036226C" w:rsidRPr="00D000FE">
        <w:rPr>
          <w:rFonts w:asciiTheme="majorHAnsi" w:eastAsia="Calibri" w:hAnsiTheme="majorHAnsi"/>
          <w:sz w:val="20"/>
          <w:szCs w:val="20"/>
          <w:lang w:eastAsia="en-US"/>
        </w:rPr>
        <w:t xml:space="preserve">) </w:t>
      </w:r>
      <w:r w:rsidRPr="00D000FE">
        <w:rPr>
          <w:rFonts w:asciiTheme="majorHAnsi" w:eastAsia="Calibri" w:hAnsiTheme="majorHAnsi"/>
          <w:sz w:val="20"/>
          <w:szCs w:val="20"/>
          <w:lang w:eastAsia="en-US"/>
        </w:rPr>
        <w:t xml:space="preserve">contenuti digitali, </w:t>
      </w:r>
      <w:r w:rsidR="0036226C" w:rsidRPr="00D000FE">
        <w:rPr>
          <w:rFonts w:asciiTheme="majorHAnsi" w:eastAsia="Calibri" w:hAnsiTheme="majorHAnsi"/>
          <w:sz w:val="20"/>
          <w:szCs w:val="20"/>
          <w:lang w:eastAsia="en-US"/>
        </w:rPr>
        <w:t>€</w:t>
      </w:r>
      <w:r w:rsidRPr="00D000FE">
        <w:rPr>
          <w:rFonts w:asciiTheme="majorHAnsi" w:eastAsia="Calibri" w:hAnsiTheme="majorHAnsi"/>
          <w:sz w:val="20"/>
          <w:szCs w:val="20"/>
          <w:lang w:eastAsia="en-US"/>
        </w:rPr>
        <w:t xml:space="preserve"> 2</w:t>
      </w:r>
      <w:r w:rsidR="00C7361C">
        <w:rPr>
          <w:rFonts w:asciiTheme="majorHAnsi" w:eastAsia="Calibri" w:hAnsiTheme="majorHAnsi"/>
          <w:sz w:val="20"/>
          <w:szCs w:val="20"/>
          <w:lang w:eastAsia="en-US"/>
        </w:rPr>
        <w:t>8</w:t>
      </w:r>
      <w:r w:rsidRPr="00D000FE">
        <w:rPr>
          <w:rFonts w:asciiTheme="majorHAnsi" w:eastAsia="Calibri" w:hAnsiTheme="majorHAnsi"/>
          <w:sz w:val="20"/>
          <w:szCs w:val="20"/>
          <w:lang w:eastAsia="en-US"/>
        </w:rPr>
        <w:t>,90</w:t>
      </w:r>
    </w:p>
    <w:p w14:paraId="2890028C" w14:textId="77777777" w:rsidR="00760F47" w:rsidRPr="00D000FE" w:rsidRDefault="00760F47" w:rsidP="00C310A7">
      <w:pPr>
        <w:spacing w:line="259" w:lineRule="auto"/>
        <w:jc w:val="both"/>
        <w:rPr>
          <w:rFonts w:asciiTheme="majorHAnsi" w:eastAsia="Calibri" w:hAnsiTheme="majorHAnsi"/>
          <w:b/>
          <w:sz w:val="20"/>
          <w:szCs w:val="20"/>
          <w:lang w:eastAsia="en-US"/>
        </w:rPr>
      </w:pPr>
      <w:r w:rsidRPr="00D000FE">
        <w:rPr>
          <w:rFonts w:asciiTheme="majorHAnsi" w:hAnsiTheme="majorHAnsi"/>
          <w:sz w:val="20"/>
          <w:szCs w:val="20"/>
        </w:rPr>
        <w:t>ISBN 978-88-421-1538-0</w:t>
      </w:r>
    </w:p>
    <w:p w14:paraId="37BE888E" w14:textId="77777777" w:rsidR="00760F47" w:rsidRPr="00D000FE" w:rsidRDefault="00845562" w:rsidP="00760F47">
      <w:pPr>
        <w:spacing w:line="259" w:lineRule="auto"/>
        <w:jc w:val="both"/>
        <w:rPr>
          <w:rFonts w:asciiTheme="majorHAnsi" w:eastAsia="Calibri" w:hAnsiTheme="majorHAnsi"/>
          <w:b/>
          <w:sz w:val="20"/>
          <w:szCs w:val="20"/>
          <w:lang w:eastAsia="en-US"/>
        </w:rPr>
      </w:pPr>
      <w:r w:rsidRPr="00D000FE">
        <w:rPr>
          <w:rFonts w:asciiTheme="majorHAnsi" w:eastAsia="Calibri" w:hAnsiTheme="majorHAnsi"/>
          <w:b/>
          <w:sz w:val="20"/>
          <w:szCs w:val="20"/>
          <w:lang w:eastAsia="en-US"/>
        </w:rPr>
        <w:t>vol.2</w:t>
      </w:r>
    </w:p>
    <w:p w14:paraId="2389854E" w14:textId="1A95EA56" w:rsidR="00760F47" w:rsidRPr="00D000FE" w:rsidRDefault="00760F47" w:rsidP="00760F47">
      <w:pPr>
        <w:spacing w:line="259" w:lineRule="auto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D000FE">
        <w:rPr>
          <w:rFonts w:asciiTheme="majorHAnsi" w:eastAsia="Calibri" w:hAnsiTheme="majorHAnsi"/>
          <w:sz w:val="20"/>
          <w:szCs w:val="20"/>
          <w:lang w:eastAsia="en-US"/>
        </w:rPr>
        <w:t>pp. 43</w:t>
      </w:r>
      <w:r w:rsidR="002076CC" w:rsidRPr="00D000FE">
        <w:rPr>
          <w:rFonts w:asciiTheme="majorHAnsi" w:eastAsia="Calibri" w:hAnsiTheme="majorHAnsi"/>
          <w:sz w:val="20"/>
          <w:szCs w:val="20"/>
          <w:lang w:eastAsia="en-US"/>
        </w:rPr>
        <w:t>0</w:t>
      </w:r>
      <w:r w:rsidRPr="00D000FE">
        <w:rPr>
          <w:rFonts w:asciiTheme="majorHAnsi" w:eastAsia="Calibri" w:hAnsiTheme="majorHAnsi"/>
          <w:b/>
          <w:sz w:val="20"/>
          <w:szCs w:val="20"/>
          <w:lang w:eastAsia="en-US"/>
        </w:rPr>
        <w:t xml:space="preserve"> </w:t>
      </w:r>
      <w:r w:rsidRPr="00D000FE">
        <w:rPr>
          <w:rFonts w:asciiTheme="majorHAnsi" w:eastAsia="Calibri" w:hAnsiTheme="majorHAnsi"/>
          <w:sz w:val="20"/>
          <w:szCs w:val="20"/>
          <w:lang w:eastAsia="en-US"/>
        </w:rPr>
        <w:t>+</w:t>
      </w:r>
      <w:r w:rsidR="0036226C" w:rsidRPr="00D000FE">
        <w:rPr>
          <w:rFonts w:asciiTheme="majorHAnsi" w:eastAsia="Calibri" w:hAnsiTheme="majorHAnsi"/>
          <w:sz w:val="20"/>
          <w:szCs w:val="20"/>
          <w:lang w:eastAsia="en-US"/>
        </w:rPr>
        <w:t>manuale digitale (</w:t>
      </w:r>
      <w:proofErr w:type="spellStart"/>
      <w:r w:rsidR="0036226C" w:rsidRPr="00D000FE">
        <w:rPr>
          <w:rFonts w:asciiTheme="majorHAnsi" w:eastAsia="Calibri" w:hAnsiTheme="majorHAnsi"/>
          <w:sz w:val="20"/>
          <w:szCs w:val="20"/>
          <w:lang w:eastAsia="en-US"/>
        </w:rPr>
        <w:t>epub</w:t>
      </w:r>
      <w:proofErr w:type="spellEnd"/>
      <w:r w:rsidR="0036226C" w:rsidRPr="00D000FE">
        <w:rPr>
          <w:rFonts w:asciiTheme="majorHAnsi" w:eastAsia="Calibri" w:hAnsiTheme="majorHAnsi"/>
          <w:sz w:val="20"/>
          <w:szCs w:val="20"/>
          <w:lang w:eastAsia="en-US"/>
        </w:rPr>
        <w:t>) +</w:t>
      </w:r>
      <w:r w:rsidRPr="00D000FE">
        <w:rPr>
          <w:rFonts w:asciiTheme="majorHAnsi" w:eastAsia="Calibri" w:hAnsiTheme="majorHAnsi"/>
          <w:sz w:val="20"/>
          <w:szCs w:val="20"/>
          <w:lang w:eastAsia="en-US"/>
        </w:rPr>
        <w:t xml:space="preserve"> contenuti digitali, </w:t>
      </w:r>
      <w:r w:rsidR="0036226C" w:rsidRPr="00D000FE">
        <w:rPr>
          <w:rFonts w:asciiTheme="majorHAnsi" w:eastAsia="Calibri" w:hAnsiTheme="majorHAnsi"/>
          <w:sz w:val="20"/>
          <w:szCs w:val="20"/>
          <w:lang w:eastAsia="en-US"/>
        </w:rPr>
        <w:t>€</w:t>
      </w:r>
      <w:r w:rsidRPr="00D000FE">
        <w:rPr>
          <w:rFonts w:asciiTheme="majorHAnsi" w:eastAsia="Calibri" w:hAnsiTheme="majorHAnsi"/>
          <w:sz w:val="20"/>
          <w:szCs w:val="20"/>
          <w:lang w:eastAsia="en-US"/>
        </w:rPr>
        <w:t xml:space="preserve"> 2</w:t>
      </w:r>
      <w:r w:rsidR="00C7361C">
        <w:rPr>
          <w:rFonts w:asciiTheme="majorHAnsi" w:eastAsia="Calibri" w:hAnsiTheme="majorHAnsi"/>
          <w:sz w:val="20"/>
          <w:szCs w:val="20"/>
          <w:lang w:eastAsia="en-US"/>
        </w:rPr>
        <w:t>8</w:t>
      </w:r>
      <w:bookmarkStart w:id="0" w:name="_GoBack"/>
      <w:bookmarkEnd w:id="0"/>
      <w:r w:rsidRPr="00D000FE">
        <w:rPr>
          <w:rFonts w:asciiTheme="majorHAnsi" w:eastAsia="Calibri" w:hAnsiTheme="majorHAnsi"/>
          <w:sz w:val="20"/>
          <w:szCs w:val="20"/>
          <w:lang w:eastAsia="en-US"/>
        </w:rPr>
        <w:t>,90</w:t>
      </w:r>
    </w:p>
    <w:p w14:paraId="6DCBD361" w14:textId="77777777" w:rsidR="00760F47" w:rsidRPr="00D000FE" w:rsidRDefault="00760F47" w:rsidP="00760F47">
      <w:pPr>
        <w:jc w:val="both"/>
        <w:rPr>
          <w:rFonts w:asciiTheme="majorHAnsi" w:hAnsiTheme="majorHAnsi" w:cs="Arial"/>
          <w:sz w:val="20"/>
          <w:szCs w:val="20"/>
        </w:rPr>
      </w:pPr>
      <w:r w:rsidRPr="00D000FE">
        <w:rPr>
          <w:rFonts w:asciiTheme="majorHAnsi" w:hAnsiTheme="majorHAnsi"/>
          <w:sz w:val="20"/>
          <w:szCs w:val="20"/>
        </w:rPr>
        <w:t>ISBN 978-88-421-1539-7</w:t>
      </w:r>
      <w:r w:rsidRPr="00D000FE">
        <w:rPr>
          <w:rFonts w:asciiTheme="majorHAnsi" w:eastAsia="Calibri" w:hAnsiTheme="majorHAnsi"/>
          <w:sz w:val="20"/>
          <w:szCs w:val="20"/>
          <w:lang w:eastAsia="en-US"/>
        </w:rPr>
        <w:t xml:space="preserve"> </w:t>
      </w:r>
    </w:p>
    <w:p w14:paraId="3F792C78" w14:textId="77777777" w:rsidR="001131DF" w:rsidRPr="00D000FE" w:rsidRDefault="001131DF" w:rsidP="001131DF">
      <w:pPr>
        <w:jc w:val="both"/>
        <w:rPr>
          <w:rFonts w:asciiTheme="majorHAnsi" w:hAnsiTheme="majorHAnsi"/>
          <w:sz w:val="20"/>
          <w:szCs w:val="20"/>
        </w:rPr>
      </w:pPr>
      <w:r w:rsidRPr="00D000FE">
        <w:rPr>
          <w:rFonts w:asciiTheme="majorHAnsi" w:hAnsiTheme="majorHAnsi"/>
          <w:bCs/>
          <w:sz w:val="20"/>
          <w:szCs w:val="20"/>
          <w:shd w:val="clear" w:color="auto" w:fill="FFFFFF"/>
        </w:rPr>
        <w:t xml:space="preserve">Disponibile: </w:t>
      </w:r>
      <w:r w:rsidRPr="00D000FE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 xml:space="preserve">Il </w:t>
      </w:r>
      <w:r w:rsidR="00D000FE" w:rsidRPr="00D000FE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>passaggio</w:t>
      </w:r>
      <w:r w:rsidRPr="00D000FE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 xml:space="preserve"> di Enea. Lezioni di Storia</w:t>
      </w:r>
      <w:r w:rsidR="000D0AF7" w:rsidRPr="00D000FE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 xml:space="preserve"> </w:t>
      </w:r>
      <w:r w:rsidRPr="00D000FE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- </w:t>
      </w:r>
      <w:r w:rsidRPr="00D000FE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>BES</w:t>
      </w:r>
      <w:r w:rsidRPr="00D000FE">
        <w:rPr>
          <w:rFonts w:asciiTheme="majorHAnsi" w:hAnsiTheme="majorHAnsi"/>
          <w:bCs/>
          <w:sz w:val="20"/>
          <w:szCs w:val="20"/>
          <w:shd w:val="clear" w:color="auto" w:fill="FFFFFF"/>
        </w:rPr>
        <w:t xml:space="preserve"> </w:t>
      </w:r>
    </w:p>
    <w:p w14:paraId="26ABD7BB" w14:textId="77777777" w:rsidR="001131DF" w:rsidRPr="00D000FE" w:rsidRDefault="001131DF" w:rsidP="001131DF">
      <w:pPr>
        <w:jc w:val="both"/>
        <w:rPr>
          <w:rFonts w:asciiTheme="majorHAnsi" w:hAnsiTheme="majorHAnsi"/>
          <w:b/>
          <w:sz w:val="20"/>
          <w:szCs w:val="20"/>
        </w:rPr>
      </w:pPr>
      <w:r w:rsidRPr="00D000FE">
        <w:rPr>
          <w:rFonts w:asciiTheme="majorHAnsi" w:hAnsiTheme="majorHAnsi"/>
          <w:bCs/>
          <w:sz w:val="20"/>
          <w:szCs w:val="20"/>
          <w:shd w:val="clear" w:color="auto" w:fill="FFFFFF"/>
        </w:rPr>
        <w:t xml:space="preserve">Disponibile: </w:t>
      </w:r>
      <w:r w:rsidRPr="00D000FE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 xml:space="preserve">Il </w:t>
      </w:r>
      <w:r w:rsidR="00D000FE" w:rsidRPr="00D000FE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>passaggio</w:t>
      </w:r>
      <w:r w:rsidRPr="00D000FE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 xml:space="preserve"> di Enea. </w:t>
      </w:r>
      <w:r w:rsidRPr="00D000FE">
        <w:rPr>
          <w:rFonts w:asciiTheme="majorHAnsi" w:hAnsiTheme="majorHAnsi"/>
          <w:b/>
          <w:sz w:val="20"/>
          <w:szCs w:val="20"/>
        </w:rPr>
        <w:t xml:space="preserve">Lezioni di Geografia </w:t>
      </w:r>
      <w:r w:rsidR="000D0AF7" w:rsidRPr="00D000FE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- </w:t>
      </w:r>
      <w:r w:rsidRPr="00D000FE">
        <w:rPr>
          <w:rFonts w:asciiTheme="majorHAnsi" w:hAnsiTheme="majorHAnsi"/>
          <w:b/>
          <w:sz w:val="20"/>
          <w:szCs w:val="20"/>
        </w:rPr>
        <w:t>BES</w:t>
      </w:r>
    </w:p>
    <w:p w14:paraId="297FD622" w14:textId="77777777" w:rsidR="00760F47" w:rsidRPr="00D000FE" w:rsidRDefault="00760F47" w:rsidP="00760F47">
      <w:pPr>
        <w:jc w:val="both"/>
        <w:rPr>
          <w:rFonts w:asciiTheme="majorHAnsi" w:hAnsiTheme="majorHAnsi"/>
          <w:b/>
          <w:sz w:val="20"/>
          <w:szCs w:val="20"/>
        </w:rPr>
      </w:pPr>
      <w:r w:rsidRPr="00D000FE">
        <w:rPr>
          <w:rFonts w:asciiTheme="majorHAnsi" w:hAnsiTheme="majorHAnsi"/>
          <w:b/>
          <w:sz w:val="20"/>
          <w:szCs w:val="20"/>
        </w:rPr>
        <w:t xml:space="preserve">Materiali per la didattica e la verifica </w:t>
      </w:r>
      <w:r w:rsidRPr="00D000FE">
        <w:rPr>
          <w:rFonts w:asciiTheme="majorHAnsi" w:hAnsiTheme="majorHAnsi"/>
          <w:sz w:val="20"/>
          <w:szCs w:val="20"/>
        </w:rPr>
        <w:t>(Guida per il docente)</w:t>
      </w:r>
      <w:r w:rsidRPr="00D000FE">
        <w:rPr>
          <w:rFonts w:asciiTheme="majorHAnsi" w:hAnsiTheme="majorHAnsi"/>
          <w:b/>
          <w:sz w:val="20"/>
          <w:szCs w:val="20"/>
        </w:rPr>
        <w:t xml:space="preserve"> </w:t>
      </w:r>
    </w:p>
    <w:p w14:paraId="2846AED8" w14:textId="77777777" w:rsidR="00760F47" w:rsidRPr="00D000FE" w:rsidRDefault="00760F47" w:rsidP="00760F47">
      <w:pPr>
        <w:jc w:val="both"/>
        <w:rPr>
          <w:rFonts w:asciiTheme="majorHAnsi" w:hAnsiTheme="majorHAnsi"/>
          <w:bCs/>
          <w:sz w:val="20"/>
          <w:szCs w:val="20"/>
        </w:rPr>
      </w:pPr>
      <w:r w:rsidRPr="00D000FE">
        <w:rPr>
          <w:rFonts w:asciiTheme="majorHAnsi" w:hAnsiTheme="majorHAnsi"/>
          <w:sz w:val="20"/>
          <w:szCs w:val="20"/>
        </w:rPr>
        <w:t>ISBN 978-88-421-</w:t>
      </w:r>
      <w:r w:rsidRPr="00D000FE">
        <w:rPr>
          <w:rFonts w:asciiTheme="majorHAnsi" w:hAnsiTheme="majorHAnsi"/>
          <w:bCs/>
          <w:sz w:val="20"/>
          <w:szCs w:val="20"/>
        </w:rPr>
        <w:t>1551-9</w:t>
      </w:r>
    </w:p>
    <w:p w14:paraId="3AAE5BCD" w14:textId="77777777" w:rsidR="00760F47" w:rsidRPr="00D000FE" w:rsidRDefault="00760F47" w:rsidP="00760F47">
      <w:pPr>
        <w:jc w:val="both"/>
        <w:rPr>
          <w:rFonts w:asciiTheme="majorHAnsi" w:hAnsiTheme="majorHAnsi" w:cs="Arial"/>
          <w:b/>
          <w:sz w:val="20"/>
          <w:szCs w:val="20"/>
        </w:rPr>
      </w:pPr>
      <w:r w:rsidRPr="00D000FE">
        <w:rPr>
          <w:rFonts w:asciiTheme="majorHAnsi" w:hAnsiTheme="majorHAnsi" w:cs="Arial"/>
          <w:b/>
          <w:sz w:val="20"/>
          <w:szCs w:val="20"/>
        </w:rPr>
        <w:t>EDITORI LATERZA</w:t>
      </w:r>
    </w:p>
    <w:p w14:paraId="4E049E50" w14:textId="77777777" w:rsidR="00760F47" w:rsidRPr="00D000FE" w:rsidRDefault="00760F47" w:rsidP="00760F47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</w:p>
    <w:p w14:paraId="223A50E9" w14:textId="77777777" w:rsidR="00760F47" w:rsidRPr="00D000FE" w:rsidRDefault="00760F47" w:rsidP="00760F47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000FE">
        <w:rPr>
          <w:rFonts w:asciiTheme="majorHAnsi" w:hAnsiTheme="majorHAnsi"/>
          <w:b/>
          <w:spacing w:val="-3"/>
          <w:sz w:val="20"/>
          <w:szCs w:val="20"/>
        </w:rPr>
        <w:t>MOTIVAZIONE</w:t>
      </w:r>
      <w:r w:rsidRPr="00D000FE">
        <w:rPr>
          <w:rFonts w:asciiTheme="majorHAnsi" w:hAnsiTheme="majorHAnsi"/>
          <w:spacing w:val="-3"/>
          <w:sz w:val="20"/>
          <w:szCs w:val="20"/>
        </w:rPr>
        <w:tab/>
      </w:r>
      <w:r w:rsidRPr="00D000FE">
        <w:rPr>
          <w:rFonts w:asciiTheme="majorHAnsi" w:hAnsiTheme="majorHAnsi"/>
          <w:b/>
          <w:i/>
          <w:spacing w:val="-3"/>
          <w:sz w:val="20"/>
          <w:szCs w:val="20"/>
        </w:rPr>
        <w:t>Il passaggio di Enea</w:t>
      </w:r>
      <w:r w:rsidRPr="00D000FE">
        <w:rPr>
          <w:rFonts w:asciiTheme="majorHAnsi" w:hAnsiTheme="majorHAnsi"/>
          <w:spacing w:val="-3"/>
          <w:sz w:val="20"/>
          <w:szCs w:val="20"/>
        </w:rPr>
        <w:t xml:space="preserve"> è un manuale completo per </w:t>
      </w:r>
      <w:r w:rsidRPr="00D000FE">
        <w:rPr>
          <w:rFonts w:asciiTheme="majorHAnsi" w:hAnsiTheme="majorHAnsi"/>
          <w:b/>
          <w:spacing w:val="-3"/>
          <w:sz w:val="20"/>
          <w:szCs w:val="20"/>
        </w:rPr>
        <w:t>approfondimenti e apparati didattici</w:t>
      </w:r>
      <w:r w:rsidRPr="00D000FE">
        <w:rPr>
          <w:rFonts w:asciiTheme="majorHAnsi" w:hAnsiTheme="majorHAnsi"/>
          <w:spacing w:val="-3"/>
          <w:sz w:val="20"/>
          <w:szCs w:val="20"/>
        </w:rPr>
        <w:t>, costruito sull’</w:t>
      </w:r>
      <w:r w:rsidRPr="00D000FE">
        <w:rPr>
          <w:rFonts w:asciiTheme="majorHAnsi" w:hAnsiTheme="majorHAnsi"/>
          <w:b/>
          <w:spacing w:val="-3"/>
          <w:sz w:val="20"/>
          <w:szCs w:val="20"/>
        </w:rPr>
        <w:t>integrazione tra capitoli di Storia e capitoli di Geografia</w:t>
      </w:r>
      <w:r w:rsidRPr="00D000FE">
        <w:rPr>
          <w:rFonts w:asciiTheme="majorHAnsi" w:hAnsiTheme="majorHAnsi"/>
          <w:spacing w:val="-3"/>
          <w:sz w:val="20"/>
          <w:szCs w:val="20"/>
        </w:rPr>
        <w:t xml:space="preserve"> e arricchito dall’</w:t>
      </w:r>
      <w:r w:rsidRPr="00D000FE">
        <w:rPr>
          <w:rFonts w:asciiTheme="majorHAnsi" w:hAnsiTheme="majorHAnsi"/>
          <w:b/>
          <w:spacing w:val="-3"/>
          <w:sz w:val="20"/>
          <w:szCs w:val="20"/>
        </w:rPr>
        <w:t>Atlante Ieri</w:t>
      </w:r>
      <w:r w:rsidR="001777EC" w:rsidRPr="00D000FE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D000FE">
        <w:rPr>
          <w:rFonts w:asciiTheme="majorHAnsi" w:hAnsiTheme="majorHAnsi"/>
          <w:b/>
          <w:spacing w:val="-3"/>
          <w:sz w:val="20"/>
          <w:szCs w:val="20"/>
        </w:rPr>
        <w:t>Oggi</w:t>
      </w:r>
      <w:r w:rsidRPr="00D000FE">
        <w:rPr>
          <w:rFonts w:asciiTheme="majorHAnsi" w:hAnsiTheme="majorHAnsi"/>
          <w:spacing w:val="-3"/>
          <w:sz w:val="20"/>
          <w:szCs w:val="20"/>
        </w:rPr>
        <w:t xml:space="preserve"> che illustra, attualizzandoli, i temi chiave della storia dell’umanità.</w:t>
      </w:r>
    </w:p>
    <w:p w14:paraId="323EB910" w14:textId="77777777" w:rsidR="00760F47" w:rsidRPr="00D000FE" w:rsidRDefault="00760F47" w:rsidP="00760F47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000FE">
        <w:rPr>
          <w:rFonts w:asciiTheme="majorHAnsi" w:hAnsiTheme="majorHAnsi"/>
          <w:spacing w:val="-3"/>
          <w:sz w:val="20"/>
          <w:szCs w:val="20"/>
        </w:rPr>
        <w:t xml:space="preserve">I capitoli di Storia illustrano gli </w:t>
      </w:r>
      <w:r w:rsidRPr="00D000FE">
        <w:rPr>
          <w:rFonts w:asciiTheme="majorHAnsi" w:hAnsiTheme="majorHAnsi"/>
          <w:b/>
          <w:spacing w:val="-3"/>
          <w:sz w:val="20"/>
          <w:szCs w:val="20"/>
        </w:rPr>
        <w:t>aspetti fondamentali delle civiltà passate</w:t>
      </w:r>
      <w:r w:rsidRPr="00D000FE">
        <w:rPr>
          <w:rFonts w:asciiTheme="majorHAnsi" w:hAnsiTheme="majorHAnsi"/>
          <w:spacing w:val="-3"/>
          <w:sz w:val="20"/>
          <w:szCs w:val="20"/>
        </w:rPr>
        <w:t xml:space="preserve"> – eventi, istituzioni, società, costumi –, con paragrafi specifici sui </w:t>
      </w:r>
      <w:r w:rsidRPr="00D000FE">
        <w:rPr>
          <w:rFonts w:asciiTheme="majorHAnsi" w:hAnsiTheme="majorHAnsi"/>
          <w:b/>
          <w:spacing w:val="-3"/>
          <w:sz w:val="20"/>
          <w:szCs w:val="20"/>
        </w:rPr>
        <w:t>sistemi economici e politici</w:t>
      </w:r>
      <w:r w:rsidRPr="00D000FE">
        <w:rPr>
          <w:rFonts w:asciiTheme="majorHAnsi" w:hAnsiTheme="majorHAnsi"/>
          <w:spacing w:val="-3"/>
          <w:sz w:val="20"/>
          <w:szCs w:val="20"/>
        </w:rPr>
        <w:t xml:space="preserve">, le forme di </w:t>
      </w:r>
      <w:r w:rsidRPr="00D000FE">
        <w:rPr>
          <w:rFonts w:asciiTheme="majorHAnsi" w:hAnsiTheme="majorHAnsi"/>
          <w:b/>
          <w:spacing w:val="-3"/>
          <w:sz w:val="20"/>
          <w:szCs w:val="20"/>
        </w:rPr>
        <w:t>amministrazione dello Stato</w:t>
      </w:r>
      <w:r w:rsidRPr="00D000FE">
        <w:rPr>
          <w:rFonts w:asciiTheme="majorHAnsi" w:hAnsiTheme="majorHAnsi"/>
          <w:spacing w:val="-3"/>
          <w:sz w:val="20"/>
          <w:szCs w:val="20"/>
        </w:rPr>
        <w:t xml:space="preserve">, le conquiste in campo </w:t>
      </w:r>
      <w:r w:rsidRPr="00D000FE">
        <w:rPr>
          <w:rFonts w:asciiTheme="majorHAnsi" w:hAnsiTheme="majorHAnsi"/>
          <w:b/>
          <w:spacing w:val="-3"/>
          <w:sz w:val="20"/>
          <w:szCs w:val="20"/>
        </w:rPr>
        <w:t>tecnologico</w:t>
      </w:r>
      <w:r w:rsidRPr="00D000FE">
        <w:rPr>
          <w:rFonts w:asciiTheme="majorHAnsi" w:hAnsiTheme="majorHAnsi"/>
          <w:spacing w:val="-3"/>
          <w:sz w:val="20"/>
          <w:szCs w:val="20"/>
        </w:rPr>
        <w:t xml:space="preserve"> e dell’</w:t>
      </w:r>
      <w:r w:rsidRPr="00D000FE">
        <w:rPr>
          <w:rFonts w:asciiTheme="majorHAnsi" w:hAnsiTheme="majorHAnsi"/>
          <w:b/>
          <w:spacing w:val="-3"/>
          <w:sz w:val="20"/>
          <w:szCs w:val="20"/>
        </w:rPr>
        <w:t>innovazione</w:t>
      </w:r>
      <w:r w:rsidRPr="00D000FE">
        <w:rPr>
          <w:rFonts w:asciiTheme="majorHAnsi" w:hAnsiTheme="majorHAnsi"/>
          <w:spacing w:val="-3"/>
          <w:sz w:val="20"/>
          <w:szCs w:val="20"/>
        </w:rPr>
        <w:t xml:space="preserve">. </w:t>
      </w:r>
    </w:p>
    <w:p w14:paraId="2B4E5A0E" w14:textId="77777777" w:rsidR="00760F47" w:rsidRPr="00D000FE" w:rsidRDefault="00760F47" w:rsidP="00760F47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000FE">
        <w:rPr>
          <w:rFonts w:asciiTheme="majorHAnsi" w:hAnsiTheme="majorHAnsi"/>
          <w:spacing w:val="-3"/>
          <w:sz w:val="20"/>
          <w:szCs w:val="20"/>
        </w:rPr>
        <w:t xml:space="preserve">I capitoli di Geografia dell’uomo sono dedicati ai </w:t>
      </w:r>
      <w:r w:rsidRPr="00D000FE">
        <w:rPr>
          <w:rFonts w:asciiTheme="majorHAnsi" w:hAnsiTheme="majorHAnsi"/>
          <w:b/>
          <w:spacing w:val="-3"/>
          <w:sz w:val="20"/>
          <w:szCs w:val="20"/>
        </w:rPr>
        <w:t>temi chiave di geografia antropica</w:t>
      </w:r>
      <w:r w:rsidRPr="00D000FE">
        <w:rPr>
          <w:rFonts w:asciiTheme="majorHAnsi" w:hAnsiTheme="majorHAnsi"/>
          <w:spacing w:val="-3"/>
          <w:sz w:val="20"/>
          <w:szCs w:val="20"/>
        </w:rPr>
        <w:t xml:space="preserve"> (demografia, globalizzazione, sviluppo sostenibile, ecc.), quelli di Geografia degli spazi alla </w:t>
      </w:r>
      <w:r w:rsidRPr="00D000FE">
        <w:rPr>
          <w:rFonts w:asciiTheme="majorHAnsi" w:hAnsiTheme="majorHAnsi"/>
          <w:b/>
          <w:spacing w:val="-3"/>
          <w:sz w:val="20"/>
          <w:szCs w:val="20"/>
        </w:rPr>
        <w:t>geografia fisica e politica</w:t>
      </w:r>
      <w:r w:rsidRPr="00D000FE">
        <w:rPr>
          <w:rFonts w:asciiTheme="majorHAnsi" w:hAnsiTheme="majorHAnsi"/>
          <w:spacing w:val="-3"/>
          <w:sz w:val="20"/>
          <w:szCs w:val="20"/>
        </w:rPr>
        <w:t xml:space="preserve"> (continenti, </w:t>
      </w:r>
      <w:r w:rsidR="007709A1" w:rsidRPr="00D000FE">
        <w:rPr>
          <w:rFonts w:asciiTheme="majorHAnsi" w:hAnsiTheme="majorHAnsi"/>
          <w:spacing w:val="-3"/>
          <w:sz w:val="20"/>
          <w:szCs w:val="20"/>
        </w:rPr>
        <w:t xml:space="preserve">Stati, </w:t>
      </w:r>
      <w:r w:rsidRPr="00D000FE">
        <w:rPr>
          <w:rFonts w:asciiTheme="majorHAnsi" w:hAnsiTheme="majorHAnsi"/>
          <w:spacing w:val="-3"/>
          <w:sz w:val="20"/>
          <w:szCs w:val="20"/>
        </w:rPr>
        <w:t xml:space="preserve">geopolitica, ecc.). </w:t>
      </w:r>
    </w:p>
    <w:p w14:paraId="77E18A3F" w14:textId="77777777" w:rsidR="00EC0411" w:rsidRPr="00D000FE" w:rsidRDefault="00EC0411" w:rsidP="00EC0411">
      <w:pPr>
        <w:jc w:val="both"/>
        <w:rPr>
          <w:rFonts w:asciiTheme="majorHAnsi" w:hAnsiTheme="majorHAnsi"/>
          <w:sz w:val="20"/>
          <w:szCs w:val="20"/>
        </w:rPr>
      </w:pPr>
      <w:r w:rsidRPr="00D000FE">
        <w:rPr>
          <w:rFonts w:asciiTheme="majorHAnsi" w:hAnsiTheme="majorHAnsi"/>
          <w:sz w:val="20"/>
          <w:szCs w:val="20"/>
        </w:rPr>
        <w:t xml:space="preserve">Le rubriche a corredo dei capitoli permettono di approfondire lo studio nella prospettiva della </w:t>
      </w:r>
      <w:r w:rsidRPr="00D000FE">
        <w:rPr>
          <w:rFonts w:asciiTheme="majorHAnsi" w:hAnsiTheme="majorHAnsi"/>
          <w:b/>
          <w:bCs/>
          <w:sz w:val="20"/>
          <w:szCs w:val="20"/>
        </w:rPr>
        <w:t>integrazione dei saperi</w:t>
      </w:r>
      <w:r w:rsidRPr="00D000FE">
        <w:rPr>
          <w:rFonts w:asciiTheme="majorHAnsi" w:hAnsiTheme="majorHAnsi"/>
          <w:sz w:val="20"/>
          <w:szCs w:val="20"/>
        </w:rPr>
        <w:t xml:space="preserve"> (geografia, cittadinanza e costituzione, economia, territorio) e delle </w:t>
      </w:r>
      <w:r w:rsidRPr="00D000FE">
        <w:rPr>
          <w:rFonts w:asciiTheme="majorHAnsi" w:hAnsiTheme="majorHAnsi"/>
          <w:b/>
          <w:bCs/>
          <w:sz w:val="20"/>
          <w:szCs w:val="20"/>
        </w:rPr>
        <w:t>competenze</w:t>
      </w:r>
      <w:r w:rsidRPr="00D000FE">
        <w:rPr>
          <w:rFonts w:asciiTheme="majorHAnsi" w:hAnsiTheme="majorHAnsi"/>
          <w:sz w:val="20"/>
          <w:szCs w:val="20"/>
        </w:rPr>
        <w:t xml:space="preserve"> (lettura diretta delle fonti):</w:t>
      </w:r>
    </w:p>
    <w:p w14:paraId="228197D0" w14:textId="77777777" w:rsidR="00EC0411" w:rsidRPr="00D000FE" w:rsidRDefault="00EC0411" w:rsidP="00EC0411">
      <w:pPr>
        <w:numPr>
          <w:ilvl w:val="0"/>
          <w:numId w:val="15"/>
        </w:numPr>
        <w:jc w:val="both"/>
        <w:rPr>
          <w:rFonts w:asciiTheme="majorHAnsi" w:hAnsiTheme="majorHAnsi"/>
          <w:sz w:val="20"/>
          <w:szCs w:val="20"/>
        </w:rPr>
      </w:pPr>
      <w:r w:rsidRPr="00D000FE">
        <w:rPr>
          <w:rFonts w:asciiTheme="majorHAnsi" w:hAnsiTheme="majorHAnsi"/>
          <w:b/>
          <w:bCs/>
          <w:sz w:val="20"/>
          <w:szCs w:val="20"/>
        </w:rPr>
        <w:t>Geografia e Storia</w:t>
      </w:r>
      <w:r w:rsidRPr="00D000FE">
        <w:rPr>
          <w:rFonts w:asciiTheme="majorHAnsi" w:hAnsiTheme="majorHAnsi"/>
          <w:sz w:val="20"/>
          <w:szCs w:val="20"/>
        </w:rPr>
        <w:t xml:space="preserve"> </w:t>
      </w:r>
      <w:r w:rsidRPr="00D000FE">
        <w:rPr>
          <w:rFonts w:asciiTheme="majorHAnsi" w:hAnsiTheme="majorHAnsi"/>
          <w:spacing w:val="-3"/>
          <w:sz w:val="20"/>
          <w:szCs w:val="20"/>
        </w:rPr>
        <w:t xml:space="preserve">illustra concretamente la </w:t>
      </w:r>
      <w:r w:rsidRPr="00D000FE">
        <w:rPr>
          <w:rFonts w:asciiTheme="majorHAnsi" w:hAnsiTheme="majorHAnsi"/>
          <w:b/>
          <w:spacing w:val="-3"/>
          <w:sz w:val="20"/>
          <w:szCs w:val="20"/>
        </w:rPr>
        <w:t>relazione</w:t>
      </w:r>
      <w:r w:rsidRPr="00D000FE">
        <w:rPr>
          <w:rFonts w:asciiTheme="majorHAnsi" w:hAnsiTheme="majorHAnsi"/>
          <w:spacing w:val="-3"/>
          <w:sz w:val="20"/>
          <w:szCs w:val="20"/>
        </w:rPr>
        <w:t xml:space="preserve"> tra le due discipline fra passato e presente.</w:t>
      </w:r>
    </w:p>
    <w:p w14:paraId="60A9C307" w14:textId="77777777" w:rsidR="00EC0411" w:rsidRPr="00D000FE" w:rsidRDefault="00EC0411" w:rsidP="00EC0411">
      <w:pPr>
        <w:numPr>
          <w:ilvl w:val="0"/>
          <w:numId w:val="15"/>
        </w:numPr>
        <w:jc w:val="both"/>
        <w:rPr>
          <w:rFonts w:asciiTheme="majorHAnsi" w:hAnsiTheme="majorHAnsi"/>
          <w:sz w:val="20"/>
          <w:szCs w:val="20"/>
        </w:rPr>
      </w:pPr>
      <w:r w:rsidRPr="00D000FE">
        <w:rPr>
          <w:rFonts w:asciiTheme="majorHAnsi" w:hAnsiTheme="majorHAnsi"/>
          <w:b/>
          <w:bCs/>
          <w:sz w:val="20"/>
          <w:szCs w:val="20"/>
        </w:rPr>
        <w:t>Le parole della Cittadinanza</w:t>
      </w:r>
      <w:r w:rsidRPr="00D000FE">
        <w:rPr>
          <w:rFonts w:asciiTheme="majorHAnsi" w:hAnsiTheme="majorHAnsi"/>
          <w:sz w:val="20"/>
          <w:szCs w:val="20"/>
        </w:rPr>
        <w:t xml:space="preserve"> è un’agile lettura sulle </w:t>
      </w:r>
      <w:r w:rsidRPr="00D000FE">
        <w:rPr>
          <w:rFonts w:asciiTheme="majorHAnsi" w:hAnsiTheme="majorHAnsi"/>
          <w:b/>
          <w:bCs/>
          <w:sz w:val="20"/>
          <w:szCs w:val="20"/>
        </w:rPr>
        <w:t>parole chiave</w:t>
      </w:r>
      <w:r w:rsidRPr="00D000FE">
        <w:rPr>
          <w:rFonts w:asciiTheme="majorHAnsi" w:hAnsiTheme="majorHAnsi"/>
          <w:sz w:val="20"/>
          <w:szCs w:val="20"/>
        </w:rPr>
        <w:t xml:space="preserve"> di Cittadinanza e</w:t>
      </w:r>
      <w:r w:rsidR="007709A1" w:rsidRPr="00D000FE">
        <w:rPr>
          <w:rFonts w:asciiTheme="majorHAnsi" w:hAnsiTheme="majorHAnsi"/>
          <w:sz w:val="20"/>
          <w:szCs w:val="20"/>
        </w:rPr>
        <w:t xml:space="preserve"> gli articoli della</w:t>
      </w:r>
      <w:r w:rsidRPr="00D000FE">
        <w:rPr>
          <w:rFonts w:asciiTheme="majorHAnsi" w:hAnsiTheme="majorHAnsi"/>
          <w:sz w:val="20"/>
          <w:szCs w:val="20"/>
        </w:rPr>
        <w:t xml:space="preserve"> </w:t>
      </w:r>
      <w:r w:rsidR="007709A1" w:rsidRPr="00D000FE">
        <w:rPr>
          <w:rFonts w:asciiTheme="majorHAnsi" w:hAnsiTheme="majorHAnsi"/>
          <w:sz w:val="20"/>
          <w:szCs w:val="20"/>
        </w:rPr>
        <w:t>Costituzione sollecitati</w:t>
      </w:r>
      <w:r w:rsidRPr="00D000FE">
        <w:rPr>
          <w:rFonts w:asciiTheme="majorHAnsi" w:hAnsiTheme="majorHAnsi"/>
          <w:sz w:val="20"/>
          <w:szCs w:val="20"/>
        </w:rPr>
        <w:t xml:space="preserve"> dal racconto storico.</w:t>
      </w:r>
    </w:p>
    <w:p w14:paraId="6BABD3C9" w14:textId="77777777" w:rsidR="00EC0411" w:rsidRPr="00D000FE" w:rsidRDefault="00EC0411" w:rsidP="00EC0411">
      <w:pPr>
        <w:numPr>
          <w:ilvl w:val="0"/>
          <w:numId w:val="15"/>
        </w:numPr>
        <w:jc w:val="both"/>
        <w:rPr>
          <w:rFonts w:asciiTheme="majorHAnsi" w:hAnsiTheme="majorHAnsi"/>
          <w:sz w:val="20"/>
          <w:szCs w:val="20"/>
        </w:rPr>
      </w:pPr>
      <w:r w:rsidRPr="00D000FE">
        <w:rPr>
          <w:rFonts w:asciiTheme="majorHAnsi" w:hAnsiTheme="majorHAnsi"/>
          <w:b/>
          <w:bCs/>
          <w:sz w:val="20"/>
          <w:szCs w:val="20"/>
        </w:rPr>
        <w:t>La voce del passato</w:t>
      </w:r>
      <w:r w:rsidRPr="00D000FE">
        <w:rPr>
          <w:rFonts w:asciiTheme="majorHAnsi" w:hAnsiTheme="majorHAnsi"/>
          <w:sz w:val="20"/>
          <w:szCs w:val="20"/>
        </w:rPr>
        <w:t xml:space="preserve"> è la stazione didattica del capitolo sulle principali </w:t>
      </w:r>
      <w:r w:rsidRPr="00D000FE">
        <w:rPr>
          <w:rFonts w:asciiTheme="majorHAnsi" w:hAnsiTheme="majorHAnsi"/>
          <w:b/>
          <w:bCs/>
          <w:sz w:val="20"/>
          <w:szCs w:val="20"/>
        </w:rPr>
        <w:t>fonti antiche</w:t>
      </w:r>
      <w:r w:rsidRPr="00D000FE">
        <w:rPr>
          <w:rFonts w:asciiTheme="majorHAnsi" w:hAnsiTheme="majorHAnsi"/>
          <w:sz w:val="20"/>
          <w:szCs w:val="20"/>
        </w:rPr>
        <w:t xml:space="preserve">, debitamente contestualizzate e dotate di una </w:t>
      </w:r>
      <w:r w:rsidRPr="00D000FE">
        <w:rPr>
          <w:rFonts w:asciiTheme="majorHAnsi" w:hAnsiTheme="majorHAnsi"/>
          <w:b/>
          <w:bCs/>
          <w:sz w:val="20"/>
          <w:szCs w:val="20"/>
        </w:rPr>
        <w:t xml:space="preserve">Guida alla lettura </w:t>
      </w:r>
      <w:r w:rsidRPr="00D000FE">
        <w:rPr>
          <w:rFonts w:asciiTheme="majorHAnsi" w:hAnsiTheme="majorHAnsi"/>
          <w:sz w:val="20"/>
          <w:szCs w:val="20"/>
        </w:rPr>
        <w:t xml:space="preserve">che accompagna lo studente trasmettendogli </w:t>
      </w:r>
      <w:r w:rsidRPr="00D000FE">
        <w:rPr>
          <w:rFonts w:asciiTheme="majorHAnsi" w:hAnsiTheme="majorHAnsi"/>
          <w:b/>
          <w:bCs/>
          <w:sz w:val="20"/>
          <w:szCs w:val="20"/>
        </w:rPr>
        <w:t>metodi di analisi e comprensione delle fonti</w:t>
      </w:r>
      <w:r w:rsidRPr="00D000FE">
        <w:rPr>
          <w:rFonts w:asciiTheme="majorHAnsi" w:hAnsiTheme="majorHAnsi"/>
          <w:sz w:val="20"/>
          <w:szCs w:val="20"/>
        </w:rPr>
        <w:t>.</w:t>
      </w:r>
    </w:p>
    <w:p w14:paraId="39E8A39B" w14:textId="77777777" w:rsidR="00EC0411" w:rsidRPr="00D000FE" w:rsidRDefault="00EC0411" w:rsidP="00EC0411">
      <w:pPr>
        <w:numPr>
          <w:ilvl w:val="0"/>
          <w:numId w:val="15"/>
        </w:numPr>
        <w:jc w:val="both"/>
        <w:rPr>
          <w:rFonts w:asciiTheme="majorHAnsi" w:hAnsiTheme="majorHAnsi"/>
          <w:sz w:val="20"/>
          <w:szCs w:val="20"/>
        </w:rPr>
      </w:pPr>
      <w:r w:rsidRPr="00D000FE">
        <w:rPr>
          <w:rFonts w:asciiTheme="majorHAnsi" w:hAnsiTheme="majorHAnsi"/>
          <w:b/>
          <w:bCs/>
          <w:sz w:val="20"/>
          <w:szCs w:val="20"/>
        </w:rPr>
        <w:t>Il punto su</w:t>
      </w:r>
      <w:r w:rsidRPr="00D000FE">
        <w:rPr>
          <w:rFonts w:asciiTheme="majorHAnsi" w:hAnsiTheme="majorHAnsi"/>
          <w:sz w:val="20"/>
          <w:szCs w:val="20"/>
        </w:rPr>
        <w:t xml:space="preserve"> offre approfondimenti su argomenti importanti di </w:t>
      </w:r>
      <w:r w:rsidRPr="00D000FE">
        <w:rPr>
          <w:rFonts w:asciiTheme="majorHAnsi" w:hAnsiTheme="majorHAnsi"/>
          <w:b/>
          <w:bCs/>
          <w:sz w:val="20"/>
          <w:szCs w:val="20"/>
        </w:rPr>
        <w:t>economia</w:t>
      </w:r>
      <w:r w:rsidRPr="00D000FE">
        <w:rPr>
          <w:rFonts w:asciiTheme="majorHAnsi" w:hAnsiTheme="majorHAnsi"/>
          <w:sz w:val="20"/>
          <w:szCs w:val="20"/>
        </w:rPr>
        <w:t xml:space="preserve">, </w:t>
      </w:r>
      <w:r w:rsidR="007709A1" w:rsidRPr="00D000FE">
        <w:rPr>
          <w:rFonts w:asciiTheme="majorHAnsi" w:hAnsiTheme="majorHAnsi"/>
          <w:b/>
          <w:bCs/>
          <w:sz w:val="20"/>
          <w:szCs w:val="20"/>
        </w:rPr>
        <w:t>diritto</w:t>
      </w:r>
      <w:r w:rsidRPr="00D000FE">
        <w:rPr>
          <w:rFonts w:asciiTheme="majorHAnsi" w:hAnsiTheme="majorHAnsi"/>
          <w:sz w:val="20"/>
          <w:szCs w:val="20"/>
        </w:rPr>
        <w:t>,</w:t>
      </w:r>
      <w:r w:rsidR="007709A1" w:rsidRPr="00D000FE">
        <w:rPr>
          <w:rFonts w:asciiTheme="majorHAnsi" w:hAnsiTheme="majorHAnsi"/>
          <w:sz w:val="20"/>
          <w:szCs w:val="20"/>
        </w:rPr>
        <w:t xml:space="preserve"> </w:t>
      </w:r>
      <w:r w:rsidR="007709A1" w:rsidRPr="00D000FE">
        <w:rPr>
          <w:rFonts w:asciiTheme="majorHAnsi" w:hAnsiTheme="majorHAnsi"/>
          <w:b/>
          <w:sz w:val="20"/>
          <w:szCs w:val="20"/>
        </w:rPr>
        <w:t>innovazione</w:t>
      </w:r>
      <w:r w:rsidR="007709A1" w:rsidRPr="00D000FE">
        <w:rPr>
          <w:rFonts w:asciiTheme="majorHAnsi" w:hAnsiTheme="majorHAnsi"/>
          <w:sz w:val="20"/>
          <w:szCs w:val="20"/>
        </w:rPr>
        <w:t>,</w:t>
      </w:r>
      <w:r w:rsidRPr="00D000FE">
        <w:rPr>
          <w:rFonts w:asciiTheme="majorHAnsi" w:hAnsiTheme="majorHAnsi"/>
          <w:sz w:val="20"/>
          <w:szCs w:val="20"/>
        </w:rPr>
        <w:t xml:space="preserve"> </w:t>
      </w:r>
      <w:r w:rsidRPr="00D000FE">
        <w:rPr>
          <w:rFonts w:asciiTheme="majorHAnsi" w:hAnsiTheme="majorHAnsi"/>
          <w:b/>
          <w:bCs/>
          <w:sz w:val="20"/>
          <w:szCs w:val="20"/>
        </w:rPr>
        <w:t>società</w:t>
      </w:r>
      <w:r w:rsidRPr="00D000FE">
        <w:rPr>
          <w:rFonts w:asciiTheme="majorHAnsi" w:hAnsiTheme="majorHAnsi"/>
          <w:sz w:val="20"/>
          <w:szCs w:val="20"/>
        </w:rPr>
        <w:t>: sistemi giudiziari, funzionamento dei tribunali, introduzione della moneta, sistemi e pratiche religiosi, aspetti di costume, innovazioni militari, grandi scoperte.</w:t>
      </w:r>
    </w:p>
    <w:p w14:paraId="2CD94634" w14:textId="77777777" w:rsidR="00EC0411" w:rsidRPr="00D000FE" w:rsidRDefault="00EC0411" w:rsidP="00EC0411">
      <w:pPr>
        <w:numPr>
          <w:ilvl w:val="0"/>
          <w:numId w:val="15"/>
        </w:numPr>
        <w:jc w:val="both"/>
        <w:rPr>
          <w:rFonts w:asciiTheme="majorHAnsi" w:hAnsiTheme="majorHAnsi"/>
          <w:sz w:val="20"/>
          <w:szCs w:val="20"/>
        </w:rPr>
      </w:pPr>
      <w:r w:rsidRPr="00D000FE">
        <w:rPr>
          <w:rFonts w:asciiTheme="majorHAnsi" w:hAnsiTheme="majorHAnsi"/>
          <w:b/>
          <w:bCs/>
          <w:sz w:val="20"/>
          <w:szCs w:val="20"/>
        </w:rPr>
        <w:t>Monumenti e Territorio</w:t>
      </w:r>
      <w:r w:rsidRPr="00D000FE">
        <w:rPr>
          <w:rFonts w:asciiTheme="majorHAnsi" w:hAnsiTheme="majorHAnsi"/>
          <w:sz w:val="20"/>
          <w:szCs w:val="20"/>
        </w:rPr>
        <w:t xml:space="preserve">, a fine capitolo, illustra i principali complessi monumentali e urbani dell’Antichità e del Medioevo, offrendo un approfondimento sul </w:t>
      </w:r>
      <w:r w:rsidRPr="00D000FE">
        <w:rPr>
          <w:rFonts w:asciiTheme="majorHAnsi" w:hAnsiTheme="majorHAnsi"/>
          <w:b/>
          <w:bCs/>
          <w:sz w:val="20"/>
          <w:szCs w:val="20"/>
        </w:rPr>
        <w:t>patrimonio artistico</w:t>
      </w:r>
      <w:r w:rsidRPr="00D000FE">
        <w:rPr>
          <w:rFonts w:asciiTheme="majorHAnsi" w:hAnsiTheme="majorHAnsi"/>
          <w:sz w:val="20"/>
          <w:szCs w:val="20"/>
        </w:rPr>
        <w:t xml:space="preserve"> lasciatoci in eredità dalle società passate.</w:t>
      </w:r>
    </w:p>
    <w:p w14:paraId="26670B04" w14:textId="77777777" w:rsidR="00EC0411" w:rsidRPr="00D000FE" w:rsidRDefault="00EC0411" w:rsidP="00EC0411">
      <w:pPr>
        <w:jc w:val="both"/>
        <w:rPr>
          <w:rFonts w:asciiTheme="majorHAnsi" w:hAnsiTheme="majorHAnsi"/>
          <w:spacing w:val="-3"/>
          <w:sz w:val="20"/>
          <w:szCs w:val="20"/>
        </w:rPr>
      </w:pPr>
      <w:r w:rsidRPr="00D000FE">
        <w:rPr>
          <w:rFonts w:asciiTheme="majorHAnsi" w:hAnsiTheme="majorHAnsi"/>
          <w:sz w:val="20"/>
          <w:szCs w:val="20"/>
        </w:rPr>
        <w:t xml:space="preserve">A supporto della narrazione, un </w:t>
      </w:r>
      <w:r w:rsidRPr="00D000FE">
        <w:rPr>
          <w:rFonts w:asciiTheme="majorHAnsi" w:hAnsiTheme="majorHAnsi"/>
          <w:b/>
          <w:bCs/>
          <w:sz w:val="20"/>
          <w:szCs w:val="20"/>
        </w:rPr>
        <w:t>ricco apparato didattico</w:t>
      </w:r>
      <w:r w:rsidRPr="00D000FE">
        <w:rPr>
          <w:rFonts w:asciiTheme="majorHAnsi" w:hAnsiTheme="majorHAnsi"/>
          <w:sz w:val="20"/>
          <w:szCs w:val="20"/>
        </w:rPr>
        <w:t xml:space="preserve"> agevola la lettura e lo studio: glossari, </w:t>
      </w:r>
      <w:r w:rsidRPr="00D000FE">
        <w:rPr>
          <w:rFonts w:asciiTheme="majorHAnsi" w:hAnsiTheme="majorHAnsi"/>
          <w:spacing w:val="-3"/>
          <w:sz w:val="20"/>
          <w:szCs w:val="20"/>
        </w:rPr>
        <w:t xml:space="preserve">mappe </w:t>
      </w:r>
      <w:r w:rsidR="007709A1" w:rsidRPr="00D000FE">
        <w:rPr>
          <w:rFonts w:asciiTheme="majorHAnsi" w:hAnsiTheme="majorHAnsi"/>
          <w:spacing w:val="-3"/>
          <w:sz w:val="20"/>
          <w:szCs w:val="20"/>
        </w:rPr>
        <w:t>e schemi riassuntivi</w:t>
      </w:r>
      <w:r w:rsidRPr="00D000FE">
        <w:rPr>
          <w:rFonts w:asciiTheme="majorHAnsi" w:hAnsiTheme="majorHAnsi"/>
          <w:spacing w:val="-3"/>
          <w:sz w:val="20"/>
          <w:szCs w:val="20"/>
        </w:rPr>
        <w:t>, carte commentate, grafici, tabelle.</w:t>
      </w:r>
    </w:p>
    <w:p w14:paraId="5A1E4EED" w14:textId="77777777" w:rsidR="00760F47" w:rsidRPr="00D000FE" w:rsidRDefault="00760F47" w:rsidP="001131DF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000FE">
        <w:rPr>
          <w:rFonts w:asciiTheme="majorHAnsi" w:hAnsiTheme="majorHAnsi"/>
          <w:spacing w:val="-3"/>
          <w:sz w:val="20"/>
          <w:szCs w:val="20"/>
        </w:rPr>
        <w:t>La proposta didattica è strutturata in due stazioni:</w:t>
      </w:r>
      <w:r w:rsidR="00EC0411" w:rsidRPr="00D000FE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00FE">
        <w:rPr>
          <w:rFonts w:asciiTheme="majorHAnsi" w:hAnsiTheme="majorHAnsi"/>
          <w:spacing w:val="-3"/>
          <w:sz w:val="20"/>
          <w:szCs w:val="20"/>
        </w:rPr>
        <w:t xml:space="preserve">a fine capitolo, con </w:t>
      </w:r>
      <w:r w:rsidRPr="00D000FE">
        <w:rPr>
          <w:rFonts w:asciiTheme="majorHAnsi" w:hAnsiTheme="majorHAnsi"/>
          <w:b/>
          <w:spacing w:val="-3"/>
          <w:sz w:val="20"/>
          <w:szCs w:val="20"/>
        </w:rPr>
        <w:t>Sintesi e kit di esercizi Verso le competenze</w:t>
      </w:r>
      <w:r w:rsidRPr="00D000FE">
        <w:rPr>
          <w:rFonts w:asciiTheme="majorHAnsi" w:hAnsiTheme="majorHAnsi"/>
          <w:spacing w:val="-3"/>
          <w:sz w:val="20"/>
          <w:szCs w:val="20"/>
        </w:rPr>
        <w:t>;</w:t>
      </w:r>
      <w:r w:rsidR="00EC0411" w:rsidRPr="00D000FE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000FE">
        <w:rPr>
          <w:rFonts w:asciiTheme="majorHAnsi" w:hAnsiTheme="majorHAnsi"/>
          <w:spacing w:val="-3"/>
          <w:sz w:val="20"/>
          <w:szCs w:val="20"/>
        </w:rPr>
        <w:t xml:space="preserve">a fine sezione, con il </w:t>
      </w:r>
      <w:r w:rsidRPr="00D000FE">
        <w:rPr>
          <w:rFonts w:asciiTheme="majorHAnsi" w:hAnsiTheme="majorHAnsi"/>
          <w:b/>
          <w:spacing w:val="-3"/>
          <w:sz w:val="20"/>
          <w:szCs w:val="20"/>
        </w:rPr>
        <w:t>Laboratorio delle competenze</w:t>
      </w:r>
      <w:r w:rsidRPr="00D000FE">
        <w:rPr>
          <w:rFonts w:asciiTheme="majorHAnsi" w:hAnsiTheme="majorHAnsi"/>
          <w:spacing w:val="-3"/>
          <w:sz w:val="20"/>
          <w:szCs w:val="20"/>
        </w:rPr>
        <w:t xml:space="preserve"> per lavorare trasversalmente sui temi di Storia, Cittadinanza e Geografia sollecitati dai capitoli.</w:t>
      </w:r>
    </w:p>
    <w:p w14:paraId="57C6B5F5" w14:textId="77777777" w:rsidR="00760F47" w:rsidRPr="00D000FE" w:rsidRDefault="00760F47" w:rsidP="00760F47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000FE">
        <w:rPr>
          <w:rFonts w:asciiTheme="majorHAnsi" w:hAnsiTheme="majorHAnsi"/>
          <w:spacing w:val="-3"/>
          <w:sz w:val="20"/>
          <w:szCs w:val="20"/>
        </w:rPr>
        <w:t>Con il primo volume, l’</w:t>
      </w:r>
      <w:r w:rsidRPr="00D000FE">
        <w:rPr>
          <w:rFonts w:asciiTheme="majorHAnsi" w:hAnsiTheme="majorHAnsi"/>
          <w:b/>
          <w:spacing w:val="-3"/>
          <w:sz w:val="20"/>
          <w:szCs w:val="20"/>
        </w:rPr>
        <w:t>Atlante IERI</w:t>
      </w:r>
      <w:r w:rsidR="00AD2680" w:rsidRPr="00D000FE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D000FE">
        <w:rPr>
          <w:rFonts w:asciiTheme="majorHAnsi" w:hAnsiTheme="majorHAnsi"/>
          <w:b/>
          <w:spacing w:val="-3"/>
          <w:sz w:val="20"/>
          <w:szCs w:val="20"/>
        </w:rPr>
        <w:t>OGGI</w:t>
      </w:r>
      <w:r w:rsidRPr="00D000FE">
        <w:rPr>
          <w:rFonts w:asciiTheme="majorHAnsi" w:hAnsiTheme="majorHAnsi"/>
          <w:spacing w:val="-3"/>
          <w:sz w:val="20"/>
          <w:szCs w:val="20"/>
        </w:rPr>
        <w:t xml:space="preserve"> illustra in ricche tavole i </w:t>
      </w:r>
      <w:r w:rsidRPr="00D000FE">
        <w:rPr>
          <w:rFonts w:asciiTheme="majorHAnsi" w:hAnsiTheme="majorHAnsi"/>
          <w:b/>
          <w:spacing w:val="-3"/>
          <w:sz w:val="20"/>
          <w:szCs w:val="20"/>
        </w:rPr>
        <w:t>grandi temi</w:t>
      </w:r>
      <w:r w:rsidRPr="00D000FE">
        <w:rPr>
          <w:rFonts w:asciiTheme="majorHAnsi" w:hAnsiTheme="majorHAnsi"/>
          <w:spacing w:val="-3"/>
          <w:sz w:val="20"/>
          <w:szCs w:val="20"/>
        </w:rPr>
        <w:t xml:space="preserve"> della storia umana attraverso il </w:t>
      </w:r>
      <w:r w:rsidRPr="00D000FE">
        <w:rPr>
          <w:rFonts w:asciiTheme="majorHAnsi" w:hAnsiTheme="majorHAnsi"/>
          <w:b/>
          <w:spacing w:val="-3"/>
          <w:sz w:val="20"/>
          <w:szCs w:val="20"/>
        </w:rPr>
        <w:t>confronto tra mondo antico e mondo contemporaneo</w:t>
      </w:r>
      <w:r w:rsidRPr="00D000FE">
        <w:rPr>
          <w:rFonts w:asciiTheme="majorHAnsi" w:hAnsiTheme="majorHAnsi"/>
          <w:spacing w:val="-3"/>
          <w:sz w:val="20"/>
          <w:szCs w:val="20"/>
        </w:rPr>
        <w:t xml:space="preserve"> per approfondire e aprire alla riflessione in classe. </w:t>
      </w:r>
    </w:p>
    <w:p w14:paraId="7D3F6C5D" w14:textId="77777777" w:rsidR="008A12A2" w:rsidRPr="00D000FE" w:rsidRDefault="008A12A2" w:rsidP="008A12A2">
      <w:pPr>
        <w:jc w:val="both"/>
        <w:rPr>
          <w:rFonts w:asciiTheme="majorHAnsi" w:hAnsiTheme="majorHAnsi"/>
          <w:sz w:val="20"/>
          <w:szCs w:val="20"/>
        </w:rPr>
      </w:pPr>
      <w:r w:rsidRPr="00D000FE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>Lezioni di Storia</w:t>
      </w:r>
      <w:r w:rsidR="000D0AF7" w:rsidRPr="00D000FE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D000FE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>BES</w:t>
      </w:r>
      <w:r w:rsidRPr="00D000FE">
        <w:rPr>
          <w:rFonts w:asciiTheme="majorHAnsi" w:hAnsiTheme="majorHAnsi"/>
          <w:sz w:val="20"/>
          <w:szCs w:val="20"/>
          <w:shd w:val="clear" w:color="auto" w:fill="FFFFFF"/>
        </w:rPr>
        <w:t xml:space="preserve"> e </w:t>
      </w:r>
      <w:r w:rsidRPr="00D000FE">
        <w:rPr>
          <w:rFonts w:asciiTheme="majorHAnsi" w:hAnsiTheme="majorHAnsi"/>
          <w:b/>
          <w:sz w:val="20"/>
          <w:szCs w:val="20"/>
        </w:rPr>
        <w:t>Lezioni di Geografia BES:</w:t>
      </w:r>
      <w:r w:rsidRPr="00D000FE">
        <w:rPr>
          <w:rFonts w:asciiTheme="majorHAnsi" w:hAnsiTheme="majorHAnsi"/>
          <w:sz w:val="20"/>
          <w:szCs w:val="20"/>
          <w:shd w:val="clear" w:color="auto" w:fill="FFFFFF"/>
        </w:rPr>
        <w:t xml:space="preserve"> due </w:t>
      </w:r>
      <w:r w:rsidRPr="00D000FE">
        <w:rPr>
          <w:rFonts w:asciiTheme="majorHAnsi" w:hAnsiTheme="majorHAnsi"/>
          <w:bCs/>
          <w:sz w:val="20"/>
          <w:szCs w:val="20"/>
          <w:shd w:val="clear" w:color="auto" w:fill="FFFFFF"/>
        </w:rPr>
        <w:t xml:space="preserve">volumi di </w:t>
      </w:r>
      <w:r w:rsidRPr="00D000FE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 xml:space="preserve">lezioni facilitate </w:t>
      </w:r>
      <w:r w:rsidRPr="00D000FE">
        <w:rPr>
          <w:rFonts w:asciiTheme="majorHAnsi" w:hAnsiTheme="majorHAnsi"/>
          <w:sz w:val="20"/>
          <w:szCs w:val="20"/>
          <w:shd w:val="clear" w:color="auto" w:fill="FFFFFF"/>
        </w:rPr>
        <w:t>e ad</w:t>
      </w:r>
      <w:r w:rsidRPr="00D000FE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 xml:space="preserve"> alta leggibilità </w:t>
      </w:r>
      <w:r w:rsidRPr="00D000FE">
        <w:rPr>
          <w:rFonts w:asciiTheme="majorHAnsi" w:hAnsiTheme="majorHAnsi"/>
          <w:sz w:val="20"/>
          <w:szCs w:val="20"/>
          <w:shd w:val="clear" w:color="auto" w:fill="FFFFFF"/>
        </w:rPr>
        <w:t>con mappe concettuali e attività mirate, immagini di grande formato e</w:t>
      </w:r>
      <w:r w:rsidR="00D000FE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D000FE">
        <w:rPr>
          <w:rFonts w:asciiTheme="majorHAnsi" w:hAnsiTheme="majorHAnsi"/>
          <w:bCs/>
          <w:sz w:val="20"/>
          <w:szCs w:val="20"/>
          <w:shd w:val="clear" w:color="auto" w:fill="FFFFFF"/>
        </w:rPr>
        <w:t>carte semplificate; anche per le esigenze di ripasso e recupero</w:t>
      </w:r>
      <w:r w:rsidRPr="00D000FE">
        <w:rPr>
          <w:rFonts w:asciiTheme="majorHAnsi" w:hAnsiTheme="majorHAnsi"/>
          <w:sz w:val="20"/>
          <w:szCs w:val="20"/>
          <w:shd w:val="clear" w:color="auto" w:fill="FFFFFF"/>
        </w:rPr>
        <w:t xml:space="preserve">. </w:t>
      </w:r>
    </w:p>
    <w:p w14:paraId="052D2F5D" w14:textId="77777777" w:rsidR="00EC0411" w:rsidRPr="00D000FE" w:rsidRDefault="00EC0411" w:rsidP="00EC0411">
      <w:pPr>
        <w:jc w:val="both"/>
        <w:rPr>
          <w:rFonts w:asciiTheme="majorHAnsi" w:hAnsiTheme="majorHAnsi"/>
          <w:sz w:val="20"/>
          <w:szCs w:val="20"/>
        </w:rPr>
      </w:pPr>
      <w:r w:rsidRPr="00D000FE">
        <w:rPr>
          <w:rFonts w:asciiTheme="majorHAnsi" w:hAnsiTheme="majorHAnsi"/>
          <w:b/>
          <w:bCs/>
          <w:i/>
          <w:sz w:val="20"/>
          <w:szCs w:val="20"/>
        </w:rPr>
        <w:t>Il passaggio di Enea</w:t>
      </w:r>
      <w:r w:rsidRPr="00D000FE">
        <w:rPr>
          <w:rFonts w:asciiTheme="majorHAnsi" w:hAnsiTheme="majorHAnsi"/>
          <w:sz w:val="20"/>
          <w:szCs w:val="20"/>
        </w:rPr>
        <w:t xml:space="preserve"> risponde, inoltre, alle nuove disposizioni in materia di libri di testo introdotte con Decreto Ministeriale n° 781/2013 e rientra nella </w:t>
      </w:r>
      <w:r w:rsidRPr="00D000FE">
        <w:rPr>
          <w:rFonts w:asciiTheme="majorHAnsi" w:hAnsiTheme="majorHAnsi"/>
          <w:b/>
          <w:sz w:val="20"/>
          <w:szCs w:val="20"/>
        </w:rPr>
        <w:t>Modalità mista – tipo B</w:t>
      </w:r>
      <w:r w:rsidRPr="00D000FE">
        <w:rPr>
          <w:rFonts w:asciiTheme="majorHAnsi" w:hAnsiTheme="majorHAnsi"/>
          <w:sz w:val="20"/>
          <w:szCs w:val="20"/>
        </w:rPr>
        <w:t xml:space="preserve">: l’offerta comprende il </w:t>
      </w:r>
      <w:r w:rsidRPr="00D000FE">
        <w:rPr>
          <w:rFonts w:asciiTheme="majorHAnsi" w:hAnsiTheme="majorHAnsi"/>
          <w:b/>
          <w:sz w:val="20"/>
          <w:szCs w:val="20"/>
        </w:rPr>
        <w:t>manuale cartaceo</w:t>
      </w:r>
      <w:r w:rsidRPr="00D000FE">
        <w:rPr>
          <w:rFonts w:asciiTheme="majorHAnsi" w:hAnsiTheme="majorHAnsi"/>
          <w:sz w:val="20"/>
          <w:szCs w:val="20"/>
        </w:rPr>
        <w:t xml:space="preserve">, il </w:t>
      </w:r>
      <w:r w:rsidRPr="00D000FE">
        <w:rPr>
          <w:rFonts w:asciiTheme="majorHAnsi" w:hAnsiTheme="majorHAnsi"/>
          <w:b/>
          <w:sz w:val="20"/>
          <w:szCs w:val="20"/>
        </w:rPr>
        <w:t>manuale digitale</w:t>
      </w:r>
      <w:r w:rsidRPr="00D000FE">
        <w:rPr>
          <w:rFonts w:asciiTheme="majorHAnsi" w:hAnsiTheme="majorHAnsi"/>
          <w:sz w:val="20"/>
          <w:szCs w:val="20"/>
        </w:rPr>
        <w:t xml:space="preserve"> </w:t>
      </w:r>
      <w:r w:rsidRPr="00D000FE">
        <w:rPr>
          <w:rFonts w:asciiTheme="majorHAnsi" w:hAnsiTheme="majorHAnsi"/>
          <w:b/>
          <w:sz w:val="20"/>
          <w:szCs w:val="20"/>
        </w:rPr>
        <w:t xml:space="preserve">in formato </w:t>
      </w:r>
      <w:proofErr w:type="spellStart"/>
      <w:r w:rsidRPr="00D000FE">
        <w:rPr>
          <w:rFonts w:asciiTheme="majorHAnsi" w:hAnsiTheme="majorHAnsi"/>
          <w:b/>
          <w:sz w:val="20"/>
          <w:szCs w:val="20"/>
        </w:rPr>
        <w:t>epub</w:t>
      </w:r>
      <w:proofErr w:type="spellEnd"/>
      <w:r w:rsidRPr="00D000FE">
        <w:rPr>
          <w:rFonts w:asciiTheme="majorHAnsi" w:hAnsiTheme="majorHAnsi"/>
          <w:sz w:val="20"/>
          <w:szCs w:val="20"/>
        </w:rPr>
        <w:t xml:space="preserve">, con funzioni evolute di interattività e personalizzazione, e i </w:t>
      </w:r>
      <w:r w:rsidRPr="00D000FE">
        <w:rPr>
          <w:rFonts w:asciiTheme="majorHAnsi" w:hAnsiTheme="majorHAnsi"/>
          <w:b/>
          <w:sz w:val="20"/>
          <w:szCs w:val="20"/>
        </w:rPr>
        <w:t>contenuti digitali</w:t>
      </w:r>
      <w:r w:rsidR="005969E9" w:rsidRPr="00D000FE">
        <w:rPr>
          <w:rFonts w:asciiTheme="majorHAnsi" w:hAnsiTheme="majorHAnsi"/>
          <w:sz w:val="20"/>
          <w:szCs w:val="20"/>
        </w:rPr>
        <w:t xml:space="preserve"> </w:t>
      </w:r>
      <w:r w:rsidR="005969E9" w:rsidRPr="00D000FE">
        <w:rPr>
          <w:rFonts w:asciiTheme="majorHAnsi" w:hAnsiTheme="majorHAnsi"/>
          <w:b/>
          <w:sz w:val="20"/>
          <w:szCs w:val="20"/>
        </w:rPr>
        <w:t>integrativi</w:t>
      </w:r>
      <w:r w:rsidR="005969E9" w:rsidRPr="00D000FE">
        <w:rPr>
          <w:rFonts w:asciiTheme="majorHAnsi" w:hAnsiTheme="majorHAnsi"/>
          <w:sz w:val="20"/>
          <w:szCs w:val="20"/>
        </w:rPr>
        <w:t xml:space="preserve"> </w:t>
      </w:r>
      <w:r w:rsidRPr="00D000FE">
        <w:rPr>
          <w:rFonts w:asciiTheme="majorHAnsi" w:hAnsiTheme="majorHAnsi"/>
          <w:sz w:val="20"/>
          <w:szCs w:val="20"/>
        </w:rPr>
        <w:t xml:space="preserve">accessibili sul sito </w:t>
      </w:r>
      <w:hyperlink r:id="rId5" w:history="1">
        <w:r w:rsidRPr="00D000FE">
          <w:rPr>
            <w:rFonts w:asciiTheme="majorHAnsi" w:hAnsiTheme="majorHAnsi"/>
            <w:sz w:val="20"/>
            <w:szCs w:val="20"/>
          </w:rPr>
          <w:t>www.laterzalibropiuinternet.it</w:t>
        </w:r>
      </w:hyperlink>
      <w:r w:rsidRPr="00D000FE">
        <w:rPr>
          <w:rFonts w:asciiTheme="majorHAnsi" w:hAnsiTheme="majorHAnsi"/>
          <w:sz w:val="20"/>
          <w:szCs w:val="20"/>
        </w:rPr>
        <w:t xml:space="preserve">: </w:t>
      </w:r>
    </w:p>
    <w:p w14:paraId="317EB4C3" w14:textId="77777777" w:rsidR="00EC0411" w:rsidRPr="00D000FE" w:rsidRDefault="00EC0411" w:rsidP="00EC0411">
      <w:pPr>
        <w:pStyle w:val="Paragrafoelenco"/>
        <w:numPr>
          <w:ilvl w:val="0"/>
          <w:numId w:val="16"/>
        </w:numPr>
        <w:jc w:val="both"/>
        <w:rPr>
          <w:rFonts w:asciiTheme="majorHAnsi" w:hAnsiTheme="majorHAnsi"/>
          <w:sz w:val="20"/>
          <w:szCs w:val="20"/>
        </w:rPr>
      </w:pPr>
      <w:r w:rsidRPr="00D000FE">
        <w:rPr>
          <w:rFonts w:asciiTheme="majorHAnsi" w:hAnsiTheme="majorHAnsi"/>
          <w:sz w:val="20"/>
          <w:szCs w:val="20"/>
        </w:rPr>
        <w:t xml:space="preserve">Schede </w:t>
      </w:r>
      <w:r w:rsidRPr="00D000FE">
        <w:rPr>
          <w:rFonts w:asciiTheme="majorHAnsi" w:hAnsiTheme="majorHAnsi"/>
          <w:b/>
          <w:sz w:val="20"/>
          <w:szCs w:val="20"/>
        </w:rPr>
        <w:t>Il punto su Storia</w:t>
      </w:r>
    </w:p>
    <w:p w14:paraId="64E97C99" w14:textId="77777777" w:rsidR="00EC0411" w:rsidRPr="00D000FE" w:rsidRDefault="00EC0411" w:rsidP="00EC0411">
      <w:pPr>
        <w:pStyle w:val="Paragrafoelenco"/>
        <w:numPr>
          <w:ilvl w:val="0"/>
          <w:numId w:val="16"/>
        </w:numPr>
        <w:jc w:val="both"/>
        <w:rPr>
          <w:rFonts w:asciiTheme="majorHAnsi" w:hAnsiTheme="majorHAnsi"/>
          <w:sz w:val="20"/>
          <w:szCs w:val="20"/>
        </w:rPr>
      </w:pPr>
      <w:r w:rsidRPr="00D000FE">
        <w:rPr>
          <w:rFonts w:asciiTheme="majorHAnsi" w:hAnsiTheme="majorHAnsi"/>
          <w:sz w:val="20"/>
          <w:szCs w:val="20"/>
        </w:rPr>
        <w:t xml:space="preserve">Schede </w:t>
      </w:r>
      <w:r w:rsidRPr="00D000FE">
        <w:rPr>
          <w:rFonts w:asciiTheme="majorHAnsi" w:hAnsiTheme="majorHAnsi"/>
          <w:b/>
          <w:sz w:val="20"/>
          <w:szCs w:val="20"/>
        </w:rPr>
        <w:t>Il punto su Geografia</w:t>
      </w:r>
    </w:p>
    <w:p w14:paraId="6C5DD8AA" w14:textId="77777777" w:rsidR="00EC0411" w:rsidRPr="00D000FE" w:rsidRDefault="00EC0411" w:rsidP="00EC0411">
      <w:pPr>
        <w:pStyle w:val="Paragrafoelenco"/>
        <w:numPr>
          <w:ilvl w:val="0"/>
          <w:numId w:val="16"/>
        </w:numPr>
        <w:jc w:val="both"/>
        <w:rPr>
          <w:rFonts w:asciiTheme="majorHAnsi" w:hAnsiTheme="majorHAnsi"/>
          <w:sz w:val="20"/>
          <w:szCs w:val="20"/>
        </w:rPr>
      </w:pPr>
      <w:r w:rsidRPr="00D000FE">
        <w:rPr>
          <w:rFonts w:asciiTheme="majorHAnsi" w:hAnsiTheme="majorHAnsi"/>
          <w:sz w:val="20"/>
          <w:szCs w:val="20"/>
        </w:rPr>
        <w:t>Schede</w:t>
      </w:r>
      <w:r w:rsidRPr="00D000FE">
        <w:rPr>
          <w:rFonts w:asciiTheme="majorHAnsi" w:hAnsiTheme="majorHAnsi"/>
          <w:b/>
          <w:sz w:val="20"/>
          <w:szCs w:val="20"/>
        </w:rPr>
        <w:t xml:space="preserve"> Le fonti </w:t>
      </w:r>
    </w:p>
    <w:p w14:paraId="674DDEDA" w14:textId="77777777" w:rsidR="00EC0411" w:rsidRPr="00D000FE" w:rsidRDefault="00EC0411" w:rsidP="00EC0411">
      <w:pPr>
        <w:pStyle w:val="Paragrafoelenco"/>
        <w:numPr>
          <w:ilvl w:val="0"/>
          <w:numId w:val="16"/>
        </w:numPr>
        <w:jc w:val="both"/>
        <w:rPr>
          <w:rFonts w:asciiTheme="majorHAnsi" w:hAnsiTheme="majorHAnsi"/>
          <w:sz w:val="20"/>
          <w:szCs w:val="20"/>
        </w:rPr>
      </w:pPr>
      <w:r w:rsidRPr="00D000FE">
        <w:rPr>
          <w:rFonts w:asciiTheme="majorHAnsi" w:hAnsiTheme="majorHAnsi"/>
          <w:b/>
          <w:sz w:val="20"/>
          <w:szCs w:val="20"/>
        </w:rPr>
        <w:t>Videolezioni</w:t>
      </w:r>
      <w:r w:rsidRPr="00D000FE">
        <w:rPr>
          <w:rFonts w:asciiTheme="majorHAnsi" w:hAnsiTheme="majorHAnsi"/>
          <w:sz w:val="20"/>
          <w:szCs w:val="20"/>
        </w:rPr>
        <w:t xml:space="preserve"> degli autori</w:t>
      </w:r>
    </w:p>
    <w:p w14:paraId="316B3D05" w14:textId="77777777" w:rsidR="00EC0411" w:rsidRPr="00D000FE" w:rsidRDefault="00EC0411" w:rsidP="00EC0411">
      <w:pPr>
        <w:pStyle w:val="Paragrafoelenco"/>
        <w:numPr>
          <w:ilvl w:val="0"/>
          <w:numId w:val="16"/>
        </w:numPr>
        <w:jc w:val="both"/>
        <w:rPr>
          <w:rFonts w:asciiTheme="majorHAnsi" w:hAnsiTheme="majorHAnsi"/>
          <w:sz w:val="20"/>
          <w:szCs w:val="20"/>
        </w:rPr>
      </w:pPr>
      <w:proofErr w:type="spellStart"/>
      <w:r w:rsidRPr="00D000FE">
        <w:rPr>
          <w:rFonts w:asciiTheme="majorHAnsi" w:hAnsiTheme="majorHAnsi"/>
          <w:b/>
          <w:sz w:val="20"/>
          <w:szCs w:val="20"/>
        </w:rPr>
        <w:t>Audiosintesi</w:t>
      </w:r>
      <w:proofErr w:type="spellEnd"/>
      <w:r w:rsidRPr="00D000FE">
        <w:rPr>
          <w:rFonts w:asciiTheme="majorHAnsi" w:hAnsiTheme="majorHAnsi"/>
          <w:b/>
          <w:sz w:val="20"/>
          <w:szCs w:val="20"/>
        </w:rPr>
        <w:t xml:space="preserve"> dei capitoli</w:t>
      </w:r>
    </w:p>
    <w:p w14:paraId="7A10AAE6" w14:textId="77777777" w:rsidR="00EC0411" w:rsidRPr="00D000FE" w:rsidRDefault="00EC0411" w:rsidP="00EC0411">
      <w:pPr>
        <w:pStyle w:val="Paragrafoelenco"/>
        <w:numPr>
          <w:ilvl w:val="0"/>
          <w:numId w:val="16"/>
        </w:numPr>
        <w:jc w:val="both"/>
        <w:rPr>
          <w:rFonts w:asciiTheme="majorHAnsi" w:hAnsiTheme="majorHAnsi"/>
          <w:sz w:val="20"/>
          <w:szCs w:val="20"/>
        </w:rPr>
      </w:pPr>
      <w:r w:rsidRPr="00D000FE">
        <w:rPr>
          <w:rFonts w:asciiTheme="majorHAnsi" w:hAnsiTheme="majorHAnsi"/>
          <w:b/>
          <w:sz w:val="20"/>
          <w:szCs w:val="20"/>
        </w:rPr>
        <w:t>Test interattivi</w:t>
      </w:r>
    </w:p>
    <w:p w14:paraId="6C7941B2" w14:textId="77777777" w:rsidR="00EC0411" w:rsidRPr="00D000FE" w:rsidRDefault="00EC0411" w:rsidP="00EC0411">
      <w:pPr>
        <w:pStyle w:val="Paragrafoelenco"/>
        <w:numPr>
          <w:ilvl w:val="0"/>
          <w:numId w:val="16"/>
        </w:numPr>
        <w:jc w:val="both"/>
        <w:rPr>
          <w:rFonts w:asciiTheme="majorHAnsi" w:hAnsiTheme="majorHAnsi"/>
          <w:b/>
          <w:sz w:val="20"/>
          <w:szCs w:val="20"/>
        </w:rPr>
      </w:pPr>
      <w:r w:rsidRPr="00D000FE">
        <w:rPr>
          <w:rFonts w:asciiTheme="majorHAnsi" w:hAnsiTheme="majorHAnsi"/>
          <w:sz w:val="20"/>
          <w:szCs w:val="20"/>
        </w:rPr>
        <w:t xml:space="preserve">ebook </w:t>
      </w:r>
      <w:r w:rsidRPr="00D000FE">
        <w:rPr>
          <w:rFonts w:asciiTheme="majorHAnsi" w:hAnsiTheme="majorHAnsi"/>
          <w:b/>
          <w:i/>
          <w:sz w:val="20"/>
          <w:szCs w:val="20"/>
        </w:rPr>
        <w:t>Essere cittadini</w:t>
      </w:r>
      <w:r w:rsidRPr="00D000FE">
        <w:rPr>
          <w:rFonts w:asciiTheme="majorHAnsi" w:hAnsiTheme="majorHAnsi"/>
          <w:sz w:val="20"/>
          <w:szCs w:val="20"/>
        </w:rPr>
        <w:t xml:space="preserve">, un corso di </w:t>
      </w:r>
      <w:r w:rsidRPr="00D000FE">
        <w:rPr>
          <w:rFonts w:asciiTheme="majorHAnsi" w:hAnsiTheme="majorHAnsi"/>
          <w:b/>
          <w:sz w:val="20"/>
          <w:szCs w:val="20"/>
        </w:rPr>
        <w:t>Cittadinanza e Costituzione</w:t>
      </w:r>
    </w:p>
    <w:p w14:paraId="02DA4B85" w14:textId="77777777" w:rsidR="00EC0411" w:rsidRPr="00D000FE" w:rsidRDefault="00EC0411" w:rsidP="00EC0411">
      <w:pPr>
        <w:pStyle w:val="Paragrafoelenco"/>
        <w:numPr>
          <w:ilvl w:val="0"/>
          <w:numId w:val="16"/>
        </w:numPr>
        <w:jc w:val="both"/>
        <w:rPr>
          <w:rFonts w:asciiTheme="majorHAnsi" w:hAnsiTheme="majorHAnsi"/>
          <w:b/>
          <w:sz w:val="20"/>
          <w:szCs w:val="20"/>
        </w:rPr>
      </w:pPr>
      <w:r w:rsidRPr="00D000FE">
        <w:rPr>
          <w:rFonts w:asciiTheme="majorHAnsi" w:hAnsiTheme="majorHAnsi"/>
          <w:sz w:val="20"/>
          <w:szCs w:val="20"/>
        </w:rPr>
        <w:t>strumenti per la</w:t>
      </w:r>
      <w:r w:rsidRPr="00D000FE">
        <w:rPr>
          <w:rFonts w:asciiTheme="majorHAnsi" w:hAnsiTheme="majorHAnsi"/>
          <w:b/>
          <w:sz w:val="20"/>
          <w:szCs w:val="20"/>
        </w:rPr>
        <w:t xml:space="preserve"> didattica inclusiva (BES)</w:t>
      </w:r>
    </w:p>
    <w:p w14:paraId="0B8FD88E" w14:textId="77777777" w:rsidR="00EC0411" w:rsidRPr="00D000FE" w:rsidRDefault="00EC0411" w:rsidP="00EC0411">
      <w:pPr>
        <w:jc w:val="both"/>
        <w:rPr>
          <w:rFonts w:asciiTheme="majorHAnsi" w:hAnsiTheme="majorHAnsi"/>
          <w:sz w:val="20"/>
          <w:szCs w:val="20"/>
        </w:rPr>
      </w:pPr>
      <w:r w:rsidRPr="00D000FE">
        <w:rPr>
          <w:rFonts w:asciiTheme="majorHAnsi" w:hAnsiTheme="majorHAnsi"/>
          <w:sz w:val="20"/>
          <w:szCs w:val="20"/>
        </w:rPr>
        <w:t xml:space="preserve">Sullo stesso sito sono disponibili </w:t>
      </w:r>
      <w:r w:rsidRPr="00D000FE">
        <w:rPr>
          <w:rFonts w:asciiTheme="majorHAnsi" w:hAnsiTheme="majorHAnsi"/>
          <w:b/>
          <w:sz w:val="20"/>
          <w:szCs w:val="20"/>
        </w:rPr>
        <w:t>materiali digitali per il docente</w:t>
      </w:r>
      <w:r w:rsidRPr="00D000FE">
        <w:rPr>
          <w:rFonts w:asciiTheme="majorHAnsi" w:hAnsiTheme="majorHAnsi"/>
          <w:sz w:val="20"/>
          <w:szCs w:val="20"/>
        </w:rPr>
        <w:t xml:space="preserve">: podcast delle Lezioni di Storia Laterza, </w:t>
      </w:r>
      <w:proofErr w:type="spellStart"/>
      <w:r w:rsidRPr="00D000FE">
        <w:rPr>
          <w:rFonts w:asciiTheme="majorHAnsi" w:hAnsiTheme="majorHAnsi"/>
          <w:sz w:val="20"/>
          <w:szCs w:val="20"/>
        </w:rPr>
        <w:t>eBook</w:t>
      </w:r>
      <w:proofErr w:type="spellEnd"/>
      <w:r w:rsidRPr="00D000FE">
        <w:rPr>
          <w:rFonts w:asciiTheme="majorHAnsi" w:hAnsiTheme="majorHAnsi"/>
          <w:sz w:val="20"/>
          <w:szCs w:val="20"/>
        </w:rPr>
        <w:t xml:space="preserve"> di una selezione di titoli di storia antica e medievale dal Catalogo Laterza, </w:t>
      </w:r>
      <w:r w:rsidRPr="00D000FE">
        <w:rPr>
          <w:rFonts w:asciiTheme="majorHAnsi" w:hAnsiTheme="majorHAnsi"/>
          <w:bCs/>
          <w:sz w:val="20"/>
          <w:szCs w:val="20"/>
        </w:rPr>
        <w:t>Materiali per la didattica e la verifica.</w:t>
      </w:r>
      <w:r w:rsidRPr="00D000FE">
        <w:rPr>
          <w:rFonts w:asciiTheme="majorHAnsi" w:hAnsiTheme="majorHAnsi"/>
          <w:sz w:val="20"/>
          <w:szCs w:val="20"/>
        </w:rPr>
        <w:t xml:space="preserve"> </w:t>
      </w:r>
    </w:p>
    <w:p w14:paraId="28736BA6" w14:textId="77777777" w:rsidR="00EC0411" w:rsidRPr="00D000FE" w:rsidRDefault="00EC0411" w:rsidP="00EC0411">
      <w:pPr>
        <w:jc w:val="both"/>
        <w:rPr>
          <w:rFonts w:asciiTheme="majorHAnsi" w:hAnsiTheme="majorHAnsi"/>
          <w:sz w:val="20"/>
          <w:szCs w:val="20"/>
        </w:rPr>
      </w:pPr>
      <w:r w:rsidRPr="00D000FE">
        <w:rPr>
          <w:rFonts w:asciiTheme="majorHAnsi" w:hAnsiTheme="majorHAnsi"/>
          <w:sz w:val="20"/>
          <w:szCs w:val="20"/>
        </w:rPr>
        <w:t>Tutti i contenuti integrativi sono trasferibili nell’</w:t>
      </w:r>
      <w:r w:rsidRPr="00D000FE">
        <w:rPr>
          <w:rFonts w:asciiTheme="majorHAnsi" w:hAnsiTheme="majorHAnsi"/>
          <w:b/>
          <w:bCs/>
          <w:sz w:val="20"/>
          <w:szCs w:val="20"/>
        </w:rPr>
        <w:t>Aula Digitale</w:t>
      </w:r>
      <w:r w:rsidRPr="00D000FE">
        <w:rPr>
          <w:rFonts w:asciiTheme="majorHAnsi" w:hAnsiTheme="majorHAnsi"/>
          <w:sz w:val="20"/>
          <w:szCs w:val="20"/>
        </w:rPr>
        <w:t xml:space="preserve">, piattaforma online Laterza per sviluppare la didattica in classe e a casa. </w:t>
      </w:r>
    </w:p>
    <w:p w14:paraId="6EF58247" w14:textId="77777777" w:rsidR="008A12A2" w:rsidRPr="00D000FE" w:rsidRDefault="007709A1" w:rsidP="001131DF">
      <w:pPr>
        <w:jc w:val="both"/>
        <w:rPr>
          <w:rFonts w:asciiTheme="majorHAnsi" w:hAnsiTheme="majorHAnsi"/>
          <w:sz w:val="20"/>
          <w:szCs w:val="20"/>
        </w:rPr>
      </w:pPr>
      <w:r w:rsidRPr="00D000FE">
        <w:rPr>
          <w:rFonts w:asciiTheme="majorHAnsi" w:hAnsiTheme="majorHAnsi"/>
          <w:sz w:val="20"/>
          <w:szCs w:val="20"/>
        </w:rPr>
        <w:t xml:space="preserve">È </w:t>
      </w:r>
      <w:r w:rsidR="00EC0411" w:rsidRPr="00D000FE">
        <w:rPr>
          <w:rFonts w:asciiTheme="majorHAnsi" w:hAnsiTheme="majorHAnsi"/>
          <w:sz w:val="20"/>
          <w:szCs w:val="20"/>
        </w:rPr>
        <w:t xml:space="preserve">inoltre attiva la </w:t>
      </w:r>
      <w:r w:rsidR="00EC0411" w:rsidRPr="00D000FE">
        <w:rPr>
          <w:rFonts w:asciiTheme="majorHAnsi" w:hAnsiTheme="majorHAnsi"/>
          <w:b/>
          <w:bCs/>
          <w:sz w:val="20"/>
          <w:szCs w:val="20"/>
        </w:rPr>
        <w:t>Biblioteca digitale</w:t>
      </w:r>
      <w:r w:rsidR="00EC0411" w:rsidRPr="00D000FE">
        <w:rPr>
          <w:rFonts w:asciiTheme="majorHAnsi" w:hAnsiTheme="majorHAnsi"/>
          <w:sz w:val="20"/>
          <w:szCs w:val="20"/>
        </w:rPr>
        <w:t>, per leggere in streaming una selezione di libri dal Catalogo Laterza.</w:t>
      </w:r>
    </w:p>
    <w:sectPr w:rsidR="008A12A2" w:rsidRPr="00D000FE" w:rsidSect="001131DF">
      <w:pgSz w:w="11906" w:h="16838"/>
      <w:pgMar w:top="993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07E"/>
    <w:multiLevelType w:val="hybridMultilevel"/>
    <w:tmpl w:val="DA92D2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F0482"/>
    <w:multiLevelType w:val="hybridMultilevel"/>
    <w:tmpl w:val="71C8A3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D47F1"/>
    <w:multiLevelType w:val="hybridMultilevel"/>
    <w:tmpl w:val="74EAC8B4"/>
    <w:lvl w:ilvl="0" w:tplc="BEC89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695E"/>
    <w:multiLevelType w:val="hybridMultilevel"/>
    <w:tmpl w:val="A0E05B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666D3"/>
    <w:multiLevelType w:val="hybridMultilevel"/>
    <w:tmpl w:val="15EC6B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5D619C"/>
    <w:multiLevelType w:val="hybridMultilevel"/>
    <w:tmpl w:val="B8840EDC"/>
    <w:lvl w:ilvl="0" w:tplc="7A660526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362745"/>
    <w:multiLevelType w:val="hybridMultilevel"/>
    <w:tmpl w:val="28D25F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891C32"/>
    <w:multiLevelType w:val="hybridMultilevel"/>
    <w:tmpl w:val="CDFE05A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23551"/>
    <w:multiLevelType w:val="hybridMultilevel"/>
    <w:tmpl w:val="3E967C2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5E13C5"/>
    <w:multiLevelType w:val="multilevel"/>
    <w:tmpl w:val="1E36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C56D42"/>
    <w:multiLevelType w:val="hybridMultilevel"/>
    <w:tmpl w:val="90BAC8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AA2C0F"/>
    <w:multiLevelType w:val="hybridMultilevel"/>
    <w:tmpl w:val="0FD0F7C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9C7A1D"/>
    <w:multiLevelType w:val="hybridMultilevel"/>
    <w:tmpl w:val="1AF6CB8E"/>
    <w:lvl w:ilvl="0" w:tplc="E9F4F3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32BA3"/>
    <w:multiLevelType w:val="hybridMultilevel"/>
    <w:tmpl w:val="8B8E53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BB6CED"/>
    <w:multiLevelType w:val="hybridMultilevel"/>
    <w:tmpl w:val="FD4E390C"/>
    <w:lvl w:ilvl="0" w:tplc="1316897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8A7614"/>
    <w:multiLevelType w:val="hybridMultilevel"/>
    <w:tmpl w:val="405C8A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3"/>
  </w:num>
  <w:num w:numId="5">
    <w:abstractNumId w:val="15"/>
  </w:num>
  <w:num w:numId="6">
    <w:abstractNumId w:val="10"/>
  </w:num>
  <w:num w:numId="7">
    <w:abstractNumId w:val="12"/>
  </w:num>
  <w:num w:numId="8">
    <w:abstractNumId w:val="6"/>
  </w:num>
  <w:num w:numId="9">
    <w:abstractNumId w:val="11"/>
  </w:num>
  <w:num w:numId="10">
    <w:abstractNumId w:val="1"/>
  </w:num>
  <w:num w:numId="11">
    <w:abstractNumId w:val="14"/>
  </w:num>
  <w:num w:numId="12">
    <w:abstractNumId w:val="8"/>
  </w:num>
  <w:num w:numId="13">
    <w:abstractNumId w:val="4"/>
  </w:num>
  <w:num w:numId="14">
    <w:abstractNumId w:val="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42"/>
    <w:rsid w:val="00017517"/>
    <w:rsid w:val="00022AB5"/>
    <w:rsid w:val="000609A9"/>
    <w:rsid w:val="000A33D3"/>
    <w:rsid w:val="000D0AF7"/>
    <w:rsid w:val="001131DF"/>
    <w:rsid w:val="00131AA0"/>
    <w:rsid w:val="00133C21"/>
    <w:rsid w:val="0014123F"/>
    <w:rsid w:val="00142264"/>
    <w:rsid w:val="001777EC"/>
    <w:rsid w:val="001864C4"/>
    <w:rsid w:val="001874B2"/>
    <w:rsid w:val="001A6112"/>
    <w:rsid w:val="001B3E43"/>
    <w:rsid w:val="001E31FE"/>
    <w:rsid w:val="001E66EE"/>
    <w:rsid w:val="002076CC"/>
    <w:rsid w:val="00231EC4"/>
    <w:rsid w:val="002B4802"/>
    <w:rsid w:val="002C1F37"/>
    <w:rsid w:val="0031064D"/>
    <w:rsid w:val="003548B6"/>
    <w:rsid w:val="0036226C"/>
    <w:rsid w:val="00393E13"/>
    <w:rsid w:val="003A476E"/>
    <w:rsid w:val="003B53FF"/>
    <w:rsid w:val="003C7BC0"/>
    <w:rsid w:val="00406DC1"/>
    <w:rsid w:val="004910E8"/>
    <w:rsid w:val="005437DB"/>
    <w:rsid w:val="005451C0"/>
    <w:rsid w:val="0055420D"/>
    <w:rsid w:val="00560627"/>
    <w:rsid w:val="00581379"/>
    <w:rsid w:val="005969E9"/>
    <w:rsid w:val="005D0F07"/>
    <w:rsid w:val="00626D2D"/>
    <w:rsid w:val="006B1436"/>
    <w:rsid w:val="00760F47"/>
    <w:rsid w:val="007700AA"/>
    <w:rsid w:val="007709A1"/>
    <w:rsid w:val="007C5E82"/>
    <w:rsid w:val="007C6D28"/>
    <w:rsid w:val="007E4EDC"/>
    <w:rsid w:val="007F2BCD"/>
    <w:rsid w:val="00824542"/>
    <w:rsid w:val="00845562"/>
    <w:rsid w:val="00871177"/>
    <w:rsid w:val="00877246"/>
    <w:rsid w:val="00887A22"/>
    <w:rsid w:val="008A12A2"/>
    <w:rsid w:val="008D0F47"/>
    <w:rsid w:val="00940F83"/>
    <w:rsid w:val="00944E88"/>
    <w:rsid w:val="00986E85"/>
    <w:rsid w:val="009D0406"/>
    <w:rsid w:val="009E3E1A"/>
    <w:rsid w:val="00A02361"/>
    <w:rsid w:val="00A80838"/>
    <w:rsid w:val="00AD09F4"/>
    <w:rsid w:val="00AD2680"/>
    <w:rsid w:val="00B45518"/>
    <w:rsid w:val="00B62362"/>
    <w:rsid w:val="00C310A7"/>
    <w:rsid w:val="00C3312D"/>
    <w:rsid w:val="00C7361C"/>
    <w:rsid w:val="00CB10A4"/>
    <w:rsid w:val="00CE2C84"/>
    <w:rsid w:val="00D000FE"/>
    <w:rsid w:val="00D265D0"/>
    <w:rsid w:val="00D42412"/>
    <w:rsid w:val="00D42B05"/>
    <w:rsid w:val="00D64F0C"/>
    <w:rsid w:val="00D657E2"/>
    <w:rsid w:val="00D80378"/>
    <w:rsid w:val="00D84774"/>
    <w:rsid w:val="00DC309E"/>
    <w:rsid w:val="00E234EB"/>
    <w:rsid w:val="00E24441"/>
    <w:rsid w:val="00E52365"/>
    <w:rsid w:val="00EB1929"/>
    <w:rsid w:val="00EC0411"/>
    <w:rsid w:val="00F72874"/>
    <w:rsid w:val="00FC3AAE"/>
    <w:rsid w:val="00F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820E"/>
  <w15:chartTrackingRefBased/>
  <w15:docId w15:val="{92651BDD-8FA4-441D-AB56-07D87903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54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55420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5420D"/>
    <w:rPr>
      <w:b/>
      <w:bCs/>
    </w:rPr>
  </w:style>
  <w:style w:type="character" w:styleId="Enfasicorsivo">
    <w:name w:val="Emphasis"/>
    <w:basedOn w:val="Carpredefinitoparagrafo"/>
    <w:uiPriority w:val="20"/>
    <w:qFormat/>
    <w:rsid w:val="005542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terzalibropiuinternet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Ferrara</dc:creator>
  <cp:keywords/>
  <dc:description/>
  <cp:lastModifiedBy>Comm.le Scolastico - Gius. Laterza &amp; Figli SpA -</cp:lastModifiedBy>
  <cp:revision>2</cp:revision>
  <dcterms:created xsi:type="dcterms:W3CDTF">2023-02-06T14:15:00Z</dcterms:created>
  <dcterms:modified xsi:type="dcterms:W3CDTF">2023-02-06T14:15:00Z</dcterms:modified>
</cp:coreProperties>
</file>